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p>
      <w:pPr>
        <w:widowControl/>
        <w:spacing w:before="156" w:beforeLines="0"/>
        <w:rPr>
          <w:rFonts w:ascii="黑体" w:eastAsia="黑体" w:hAnsi="黑体"/>
          <w:b/>
          <w:bCs/>
          <w:color w:val="000000"/>
          <w:kern w:val="0"/>
          <w:sz w:val="32"/>
          <w:szCs w:val="32"/>
        </w:rPr>
      </w:pPr>
      <w:r>
        <w:rPr>
          <w:rFonts w:ascii="黑体" w:eastAsia="黑体" w:hAnsi="黑体" w:hint="eastAsia"/>
          <w:b/>
          <w:bCs/>
          <w:color w:val="000000"/>
          <w:kern w:val="0"/>
          <w:sz w:val="32"/>
          <w:szCs w:val="32"/>
        </w:rPr>
        <w:t xml:space="preserve">附</w:t>
      </w:r>
      <w:r>
        <w:rPr>
          <w:rFonts w:ascii="黑体" w:eastAsia="黑体" w:hAnsi="黑体" w:hint="eastAsia"/>
          <w:b/>
          <w:bCs/>
          <w:color w:val="000000"/>
          <w:kern w:val="0"/>
          <w:sz w:val="32"/>
          <w:szCs w:val="32"/>
        </w:rPr>
        <w:t xml:space="preserve">件</w:t>
      </w:r>
      <w:r>
        <w:rPr>
          <w:rFonts w:ascii="黑体" w:eastAsia="黑体" w:hAnsi="黑体" w:hint="eastAsia"/>
          <w:b/>
          <w:bCs/>
          <w:color w:val="000000"/>
          <w:kern w:val="0"/>
          <w:sz w:val="32"/>
          <w:szCs w:val="32"/>
        </w:rPr>
        <w:t xml:space="preserve">3</w:t>
      </w:r>
      <w:r>
        <w:rPr>
          <w:rFonts w:ascii="黑体" w:eastAsia="黑体" w:hAnsi="黑体" w:hint="eastAsia"/>
          <w:b/>
          <w:bCs/>
          <w:color w:val="000000"/>
          <w:kern w:val="0"/>
          <w:sz w:val="32"/>
          <w:szCs w:val="32"/>
        </w:rPr>
        <w:t xml:space="preserve">：</w:t>
      </w:r>
    </w:p>
    <w:p>
      <w:pPr>
        <w:widowControl/>
        <w:spacing w:before="156" w:beforeLines="0"/>
        <w:jc w:val="center"/>
        <w:rPr>
          <w:rFonts w:ascii="华文中宋" w:eastAsia="华文中宋" w:hAnsi="华文中宋" w:hint="eastAsia"/>
          <w:b/>
          <w:bCs/>
          <w:color w:val="000000"/>
          <w:kern w:val="0"/>
          <w:sz w:val="36"/>
          <w:szCs w:val="36"/>
        </w:rPr>
      </w:pPr>
      <w:r>
        <w:rPr>
          <w:rFonts w:ascii="华文中宋" w:eastAsia="华文中宋" w:hAnsi="华文中宋" w:hint="eastAsia"/>
          <w:b/>
          <w:bCs/>
          <w:color w:val="000000"/>
          <w:kern w:val="0"/>
          <w:sz w:val="36"/>
          <w:szCs w:val="36"/>
        </w:rPr>
        <w:t xml:space="preserve">全国殡葬工作先进个人申报表</w:t>
      </w:r>
    </w:p>
    <w:tbl>
      <w:tblPr>
        <w:tblStyle w:val="TableNormal"/>
        <w:tblW w:w="0" w:type="auto"/>
        <w:tblInd w:w="1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lastRow="0" w:firstColumn="0" w:lastColumn="0" w:noHBand="0" w:noVBand="0"/>
      </w:tblPr>
      <w:tblGrid>
        <w:gridCol w:w="1055"/>
        <w:gridCol w:w="947"/>
        <w:gridCol w:w="567"/>
        <w:gridCol w:w="945"/>
        <w:gridCol w:w="945"/>
        <w:gridCol w:w="1511"/>
        <w:gridCol w:w="1700"/>
        <w:gridCol w:w="1274"/>
      </w:tblGrid>
      <w:tr>
        <w:tblPrEx>
          <w:tblW w:w="0" w:type="auto"/>
          <w:tblInd w:w="13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姓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名</w:t>
            </w:r>
          </w:p>
        </w:tc>
        <w:tc>
          <w:tcPr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  <w:lang w:eastAsia="zh-CN"/>
              </w:rPr>
              <w:t xml:space="preserve">杨争昌</w:t>
            </w:r>
          </w:p>
        </w:tc>
        <w:tc>
          <w:tcPr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ind w:left="30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性别</w:t>
            </w:r>
          </w:p>
        </w:tc>
        <w:tc>
          <w:tcPr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  <w:lang w:eastAsia="zh-CN"/>
              </w:rPr>
              <w:t xml:space="preserve">男</w:t>
            </w:r>
          </w:p>
        </w:tc>
        <w:tc>
          <w:tcPr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出生年月</w:t>
            </w:r>
          </w:p>
        </w:tc>
        <w:tc>
          <w:tcPr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  <w:lang w:val="en-US" w:eastAsia="zh-CN"/>
              </w:rPr>
              <w:t xml:space="preserve">1963.09</w:t>
            </w:r>
          </w:p>
        </w:tc>
      </w:tr>
      <w:tr>
        <w:tblPrEx>
          <w:tblW w:w="0" w:type="auto"/>
          <w:tblInd w:w="13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民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族</w:t>
            </w:r>
          </w:p>
        </w:tc>
        <w:tc>
          <w:tcPr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  <w:lang w:eastAsia="zh-CN"/>
              </w:rPr>
              <w:t xml:space="preserve">汉族</w:t>
            </w:r>
          </w:p>
        </w:tc>
        <w:tc>
          <w:tcPr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文化程度</w:t>
            </w:r>
          </w:p>
        </w:tc>
        <w:tc>
          <w:tcPr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jc w:val="center"/>
              <w:rPr>
                <w:rFonts w:ascii="仿宋_GB2312" w:eastAsia="仿宋_GB2312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  <w:lang w:eastAsia="zh-CN"/>
              </w:rPr>
              <w:t xml:space="preserve">高中</w:t>
            </w:r>
          </w:p>
        </w:tc>
        <w:tc>
          <w:tcPr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政治面貌</w:t>
            </w:r>
          </w:p>
        </w:tc>
        <w:tc>
          <w:tcPr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W w:w="0" w:type="auto"/>
          <w:tblInd w:w="13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/>
        </w:trPr>
        <w:tc>
          <w:tcPr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何时从事本行业</w:t>
            </w:r>
          </w:p>
        </w:tc>
        <w:tc>
          <w:tcPr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rPr>
                <w:rFonts w:ascii="仿宋_GB2312" w:eastAsia="仿宋_GB2312" w:hint="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  <w:lang w:val="en-US" w:eastAsia="zh-CN"/>
              </w:rPr>
              <w:t xml:space="preserve">  2002.03</w:t>
            </w:r>
          </w:p>
        </w:tc>
        <w:tc>
          <w:tcPr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技术职称</w:t>
            </w:r>
          </w:p>
        </w:tc>
        <w:tc>
          <w:tcPr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W w:w="0" w:type="auto"/>
          <w:tblInd w:w="13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/>
        </w:trPr>
        <w:tc>
          <w:tcPr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所在单位名称</w:t>
            </w:r>
          </w:p>
        </w:tc>
        <w:tc>
          <w:tcPr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rPr>
                <w:rFonts w:ascii="仿宋_GB2312" w:eastAsia="仿宋_GB2312" w:hint="eastAsia"/>
                <w:kern w:val="0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  <w:lang w:eastAsia="zh-CN"/>
              </w:rPr>
              <w:t xml:space="preserve">刚察县民族殡仪馆</w:t>
            </w:r>
          </w:p>
        </w:tc>
      </w:tr>
      <w:tr>
        <w:tblPrEx>
          <w:tblW w:w="0" w:type="auto"/>
          <w:tblInd w:w="13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5"/>
        </w:trPr>
        <w:tc>
          <w:tcPr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jc w:val="both"/>
              <w:rPr>
                <w:rFonts w:ascii="仿宋_GB2312" w:eastAsia="仿宋_GB2312" w:hint="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  <w:lang w:val="en-US" w:eastAsia="zh-CN"/>
              </w:rPr>
              <w:t xml:space="preserve">                          </w:t>
            </w:r>
          </w:p>
          <w:p>
            <w:pPr>
              <w:widowControl/>
              <w:jc w:val="both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  <w:lang w:val="en-US" w:eastAsia="zh-CN"/>
              </w:rPr>
              <w:t xml:space="preserve">                        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主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要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事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迹</w:t>
            </w:r>
          </w:p>
          <w:p>
            <w:pPr>
              <w:widowControl/>
              <w:jc w:val="both"/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  </w:t>
            </w:r>
          </w:p>
          <w:p>
            <w:pPr>
              <w:widowControl/>
              <w:jc w:val="both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     200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2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年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3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月，杨争昌同志到县民族殡仪馆工作以来，始终坚守工作岗位，兢兢业业，任劳任怨，无私奉献，廉洁奉公。在平凡的工作岗位上做出了不平凡的成绩。刚察县民族殡仪馆坐落在县城郊区，生产生活条件差，工作人员少，经常加班加点。又由于当地的民族火化习俗大部分在晚上火化，他经常独自值班，逢年过节都要坚守工作岗位。他从无怨言，为刚察县殡葬事业默默的奉献了十余年，殡仪馆火化量逐年上升，年火化尸体从建馆初期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的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4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0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具，上升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到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201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2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年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的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32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0</w:t>
            </w:r>
            <w:r>
              <w:rPr>
                <w:rFonts w:ascii="仿宋_GB2312" w:eastAsia="仿宋_GB2312" w:hAnsi="仿宋_GB2312" w:cs="仿宋_GB2312" w:hint="eastAsia"/>
                <w:color w:val="auto"/>
                <w:sz w:val="28"/>
                <w:szCs w:val="28"/>
                <w:lang w:val="en-US" w:eastAsia="zh-CN"/>
              </w:rPr>
              <w:t xml:space="preserve">具。使我县的殡葬事业有了长足的发展。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</w:tbl>
    <w:p>
      <w:pPr>
        <w:widowControl/>
        <w:spacing w:before="156" w:beforeLines="0"/>
        <w:jc w:val="center"/>
        <w:rPr>
          <w:rFonts w:ascii="宋体" w:hAnsi="宋体" w:hint="eastAsia"/>
          <w:kern w:val="0"/>
          <w:szCs w:val="21"/>
        </w:rPr>
      </w:pPr>
    </w:p>
    <w:tbl>
      <w:tblPr>
        <w:tblStyle w:val="TableNormal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lastRow="0" w:firstColumn="0" w:lastColumn="0" w:noHBand="0" w:noVBand="0"/>
      </w:tblPr>
      <w:tblGrid>
        <w:gridCol w:w="8934"/>
      </w:tblGrid>
      <w:tr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4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个人获奖情况：</w:t>
            </w:r>
          </w:p>
          <w:p>
            <w:pPr>
              <w:widowControl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</w:p>
          <w:p>
            <w:pPr>
              <w:widowControl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</w:p>
        </w:tc>
      </w:tr>
      <w:tr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2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spacing w:line="360" w:lineRule="atLeast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所在单位推荐意见：</w:t>
            </w:r>
          </w:p>
          <w:p>
            <w:pPr>
              <w:widowControl/>
              <w:spacing w:line="360" w:lineRule="atLeast"/>
              <w:ind w:firstLine="5600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</w:p>
          <w:p>
            <w:pPr>
              <w:widowControl/>
              <w:spacing w:line="360" w:lineRule="atLeast"/>
              <w:ind w:firstLine="5600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（盖章）</w:t>
            </w:r>
          </w:p>
          <w:p>
            <w:pPr>
              <w:widowControl/>
              <w:spacing w:line="360" w:lineRule="atLeast"/>
              <w:ind w:firstLine="574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年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月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日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ab/>
            </w:r>
          </w:p>
        </w:tc>
      </w:tr>
      <w:tr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7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spacing w:line="36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主管单位意见：</w:t>
            </w:r>
          </w:p>
          <w:p>
            <w:pPr>
              <w:widowControl/>
              <w:spacing w:line="360" w:lineRule="atLeast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</w:p>
          <w:p>
            <w:pPr>
              <w:widowControl/>
              <w:spacing w:line="360" w:lineRule="atLeast"/>
              <w:ind w:firstLine="5600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（盖章）</w:t>
            </w:r>
          </w:p>
          <w:p>
            <w:pPr>
              <w:widowControl/>
              <w:spacing w:line="360" w:lineRule="atLeast"/>
              <w:ind w:right="560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                                    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年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月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日</w:t>
            </w:r>
          </w:p>
        </w:tc>
      </w:tr>
      <w:tr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3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spacing w:line="360" w:lineRule="atLeast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省、自治区、直辖市民政局（局）审核意见：</w:t>
            </w:r>
          </w:p>
          <w:p>
            <w:pPr>
              <w:widowControl/>
              <w:spacing w:line="360" w:lineRule="atLeast"/>
              <w:ind w:firstLine="5600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</w:p>
          <w:p>
            <w:pPr>
              <w:widowControl/>
              <w:spacing w:line="360" w:lineRule="atLeast"/>
              <w:ind w:firstLine="5600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（盖章）</w:t>
            </w:r>
          </w:p>
          <w:p>
            <w:pPr>
              <w:widowControl/>
              <w:spacing w:line="36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                                         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年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月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日</w:t>
            </w:r>
          </w:p>
        </w:tc>
      </w:tr>
      <w:tr>
        <w:tblPrEx>
          <w:tblW w:w="0" w:type="auto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</w:tcPr>
          <w:p>
            <w:pPr>
              <w:widowControl/>
              <w:spacing w:line="360" w:lineRule="atLeast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民政部审批意见：</w:t>
            </w:r>
          </w:p>
          <w:p>
            <w:pPr>
              <w:widowControl/>
              <w:spacing w:line="360" w:lineRule="atLeast"/>
              <w:ind w:firstLine="5600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</w:p>
          <w:p>
            <w:pPr>
              <w:widowControl/>
              <w:spacing w:line="360" w:lineRule="atLeast"/>
              <w:ind w:firstLine="5600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</w:p>
          <w:p>
            <w:pPr>
              <w:widowControl/>
              <w:spacing w:line="360" w:lineRule="atLeast"/>
              <w:ind w:firstLine="5600"/>
              <w:rPr>
                <w:rFonts w:ascii="仿宋_GB2312" w:eastAsia="仿宋_GB2312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（盖章）</w:t>
            </w:r>
          </w:p>
          <w:p>
            <w:pPr>
              <w:widowControl/>
              <w:spacing w:line="360" w:lineRule="atLeast"/>
              <w:ind w:firstLine="28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                                    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年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月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日</w:t>
            </w:r>
          </w:p>
        </w:tc>
      </w:tr>
    </w:tbl>
    <w:p>
      <w:pPr/>
    </w:p>
    <w:sectPr>
      <w:pgSz w:w="11906" w:h="16838" w:orient="portrait"/>
      <w:pgMar w:top="1440" w:right="1800" w:bottom="1440" w:left="1800" w:header="851" w:footer="992" w:gutter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Auto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Auto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10" w:usb3="00000000" w:csb0="00040000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Segoe UI Semibold">
    <w:panose1 w:val="020B0702040204020203"/>
    <w:charset w:val="00"/>
    <w:family w:val="Auto"/>
    <w:pitch w:val="default"/>
    <w:sig w:usb0="E00002FF" w:usb1="4000A47B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287" w:usb1="080F0000" w:usb2="00000010" w:usb3="00000000" w:csb0="0004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attachedTemplate r:id="rId1"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styleId="DefaultParagraphFont">
    <w:name w:val="默认段落字体"/>
    <w:rPr/>
  </w:style>
  <w:style w:type="character" w:styleId="PageNumber">
    <w:name w:val="页码"/>
    <w:basedOn w:val="DefaultParagraphFont"/>
    <w:rPr/>
  </w:style>
  <w:style w:type="paragraph" w:styleId="Char">
    <w:name w:val=" Char"/>
    <w:basedOn w:val="Normal"/>
    <w:pPr>
      <w:ind w:firstLine="538" w:firstLineChars="192"/>
    </w:pPr>
    <w:rPr/>
  </w:style>
  <w:style w:type="paragraph" w:styleId="Footer">
    <w:name w:val="页脚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default="1" w:styleId="TableNormal">
    <w:name w:val="Normal Table"/>
    <w:uiPriority w:val="99"/>
    <w:semiHidden/>
    <w:unhideWhenUsed/>
    <w:qFormat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customXml" Target="../customXml/item1.xml" /><Relationship Id="rId2" Type="http://schemas.openxmlformats.org/officeDocument/2006/relationships/theme" Target="theme/theme1.xml" /><Relationship Id="rId3" Type="http://schemas.openxmlformats.org/officeDocument/2006/relationships/styles" Target="styles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fontTable" Target="fontTable.xml" /><Relationship Id="rId7" Type="http://schemas.openxmlformats.org/officeDocument/2006/relationships/settings" Target="settings.xml" /></Relationships>
</file>

<file path=word/_rels/settings.xml.rels>&#65279;<?xml version="1.0" encoding="utf-8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2052-9.1.0.4047</vt:lpstr>
  </property>
</Properties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Pages>1</Pages>
  <Words>49</Words>
  <Characters>285</Characters>
  <Application>Microsoft Office Word</Application>
  <DocSecurity>0</DocSecurity>
  <Lines>2</Lines>
  <Paragraphs>1</Paragraphs>
  <CharactersWithSpaces>333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附件3_xFF1A_</dc:title>
  <dc:creator>熊增华</dc:creator>
  <cp:lastModifiedBy>文明办 3</cp:lastModifiedBy>
  <cp:revision>2</cp:revision>
  <cp:lastPrinted>2014-07-25T08:40:33Z</cp:lastPrinted>
  <dcterms:created xsi:type="dcterms:W3CDTF">2013-10-12T08:40:00Z</dcterms:created>
  <dcterms:modified xsi:type="dcterms:W3CDTF">2014-07-25T08:40:50Z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2052-9.1.0.4047</vt:lpstr>
  </property>
</Properties>
</file>