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sz w:val="32"/>
          <w:szCs w:val="32"/>
        </w:rPr>
      </w:pPr>
    </w:p>
    <w:p>
      <w:pPr>
        <w:rPr>
          <w:rFonts w:ascii="仿宋_GB2312" w:eastAsia="仿宋_GB2312" w:hint="eastAsia"/>
          <w:sz w:val="32"/>
          <w:szCs w:val="32"/>
        </w:rPr>
      </w:pPr>
    </w:p>
    <w:p>
      <w:pPr>
        <w:rPr>
          <w:rFonts w:ascii="仿宋_GB2312" w:eastAsia="仿宋_GB2312" w:hint="eastAsia"/>
          <w:sz w:val="32"/>
          <w:szCs w:val="32"/>
        </w:rPr>
      </w:pPr>
    </w:p>
    <w:p>
      <w:pPr>
        <w:rPr>
          <w:rFonts w:ascii="仿宋_GB2312" w:eastAsia="仿宋_GB2312" w:hint="eastAsia"/>
          <w:sz w:val="32"/>
          <w:szCs w:val="32"/>
        </w:rPr>
      </w:pPr>
    </w:p>
    <w:p>
      <w:pPr>
        <w:pStyle w:val="纯文本1"/>
        <w:spacing w:line="520" w:lineRule="exact"/>
        <w:jc w:val="center"/>
        <w:textAlignment w:val="baseline"/>
        <w:rPr>
          <w:rFonts w:ascii="仿宋" w:eastAsia="仿宋" w:hAnsi="仿宋" w:cs="??_GB2312" w:hint="eastAsia"/>
          <w:sz w:val="32"/>
          <w:szCs w:val="32"/>
        </w:rPr>
      </w:pPr>
    </w:p>
    <w:p>
      <w:pPr>
        <w:pStyle w:val="纯文本1"/>
        <w:spacing w:line="520" w:lineRule="exact"/>
        <w:jc w:val="center"/>
        <w:textAlignment w:val="baseline"/>
        <w:rPr>
          <w:rFonts w:ascii="仿宋" w:eastAsia="仿宋" w:hAnsi="仿宋"/>
        </w:rPr>
      </w:pPr>
      <w:r w:rsidRPr="00762B98" w:rsidR="00D41E04">
        <w:rPr>
          <w:rFonts w:ascii="仿宋" w:eastAsia="仿宋" w:hAnsi="仿宋" w:cs="??_GB2312" w:hint="eastAsia"/>
          <w:sz w:val="32"/>
          <w:szCs w:val="32"/>
        </w:rPr>
        <w:t xml:space="preserve">刚纪办发〔</w:t>
      </w:r>
      <w:r w:rsidRPr="00762B98" w:rsidR="00D41E04">
        <w:rPr>
          <w:rFonts w:ascii="仿宋" w:eastAsia="仿宋" w:hAnsi="仿宋" w:cs="??_GB2312"/>
          <w:sz w:val="32"/>
          <w:szCs w:val="32"/>
        </w:rPr>
        <w:t xml:space="preserve">2016</w:t>
      </w:r>
      <w:r w:rsidRPr="00762B98" w:rsidR="00D41E04">
        <w:rPr>
          <w:rFonts w:ascii="仿宋" w:eastAsia="仿宋" w:hAnsi="仿宋" w:cs="??_GB2312" w:hint="eastAsia"/>
          <w:sz w:val="32"/>
          <w:szCs w:val="32"/>
        </w:rPr>
        <w:t xml:space="preserve">〕</w:t>
      </w:r>
      <w:r w:rsidRPr="00762B98" w:rsidR="00D41E04">
        <w:rPr>
          <w:rFonts w:ascii="仿宋" w:eastAsia="仿宋" w:hAnsi="仿宋" w:cs="??_GB2312"/>
          <w:sz w:val="32"/>
          <w:szCs w:val="32"/>
        </w:rPr>
        <w:t xml:space="preserve">2</w:t>
      </w:r>
      <w:r w:rsidR="00467F88">
        <w:rPr>
          <w:rFonts w:ascii="仿宋" w:eastAsia="仿宋" w:hAnsi="仿宋" w:cs="??_GB2312" w:hint="eastAsia"/>
          <w:sz w:val="32"/>
          <w:szCs w:val="32"/>
        </w:rPr>
        <w:t xml:space="preserve">5</w:t>
      </w:r>
      <w:r w:rsidRPr="00762B98" w:rsidR="00D41E04">
        <w:rPr>
          <w:rFonts w:ascii="仿宋" w:eastAsia="仿宋" w:hAnsi="仿宋" w:cs="??_GB2312" w:hint="eastAsia"/>
          <w:sz w:val="32"/>
          <w:szCs w:val="32"/>
        </w:rPr>
        <w:t xml:space="preserve">号</w:t>
      </w:r>
    </w:p>
    <w:p>
      <w:pPr>
        <w:rPr>
          <w:rFonts w:ascii="仿宋" w:eastAsia="仿宋" w:hAnsi="仿宋" w:cs="宋体"/>
        </w:rPr>
      </w:pPr>
    </w:p>
    <w:p>
      <w:pPr>
        <w:rPr>
          <w:rFonts w:ascii="仿宋_GB2312" w:eastAsia="仿宋_GB2312" w:hint="eastAsia"/>
          <w:sz w:val="32"/>
          <w:szCs w:val="32"/>
        </w:rPr>
      </w:pPr>
    </w:p>
    <w:p>
      <w:pPr>
        <w:spacing w:line="360" w:lineRule="auto"/>
        <w:jc w:val="center"/>
        <w:rPr>
          <w:rFonts w:ascii="宋体" w:hAnsi="宋体" w:hint="eastAsia"/>
          <w:b/>
          <w:sz w:val="44"/>
          <w:szCs w:val="44"/>
        </w:rPr>
      </w:pPr>
      <w:r w:rsidRPr="0034597A" w:rsidR="000611DE">
        <w:rPr>
          <w:rFonts w:ascii="仿宋_GB2312" w:eastAsia="仿宋_GB2312" w:hint="eastAsia"/>
          <w:sz w:val="32"/>
          <w:szCs w:val="32"/>
        </w:rPr>
        <w:t xml:space="preserve">  </w:t>
      </w:r>
      <w:r w:rsidRPr="00B623EE" w:rsidR="000611DE">
        <w:rPr>
          <w:rFonts w:ascii="宋体" w:hAnsi="宋体" w:hint="eastAsia"/>
          <w:sz w:val="44"/>
          <w:szCs w:val="44"/>
        </w:rPr>
        <w:t xml:space="preserve"> </w:t>
      </w:r>
      <w:r w:rsidR="00B863EC">
        <w:rPr>
          <w:rFonts w:ascii="宋体" w:hAnsi="宋体" w:hint="eastAsia"/>
          <w:b/>
          <w:sz w:val="44"/>
          <w:szCs w:val="44"/>
        </w:rPr>
        <w:t xml:space="preserve">中共</w:t>
      </w:r>
      <w:r w:rsidRPr="00F4725F" w:rsidR="00B863EC">
        <w:rPr>
          <w:rFonts w:ascii="宋体" w:hAnsi="宋体" w:hint="eastAsia"/>
          <w:b/>
          <w:sz w:val="44"/>
          <w:szCs w:val="44"/>
        </w:rPr>
        <w:t xml:space="preserve">刚察县纪委</w:t>
      </w:r>
      <w:r w:rsidR="00B863EC">
        <w:rPr>
          <w:rFonts w:ascii="宋体" w:hAnsi="宋体" w:hint="eastAsia"/>
          <w:b/>
          <w:sz w:val="44"/>
          <w:szCs w:val="44"/>
        </w:rPr>
        <w:t xml:space="preserve">办公室</w:t>
      </w:r>
    </w:p>
    <w:p>
      <w:pPr>
        <w:jc w:val="center"/>
        <w:rPr>
          <w:rFonts w:ascii="宋体" w:hAnsi="宋体" w:hint="eastAsia"/>
          <w:b/>
          <w:bCs/>
          <w:sz w:val="44"/>
          <w:szCs w:val="44"/>
        </w:rPr>
      </w:pPr>
      <w:r w:rsidRPr="00B623EE" w:rsidR="000611DE">
        <w:rPr>
          <w:rFonts w:ascii="宋体" w:hAnsi="宋体" w:hint="eastAsia"/>
          <w:b/>
          <w:bCs/>
          <w:sz w:val="44"/>
          <w:szCs w:val="44"/>
        </w:rPr>
        <w:t xml:space="preserve">关</w:t>
      </w:r>
      <w:r w:rsidRPr="00B623EE" w:rsidR="000611DE">
        <w:rPr>
          <w:rFonts w:ascii="宋体" w:hAnsi="宋体" w:hint="eastAsia"/>
          <w:b/>
          <w:bCs/>
          <w:sz w:val="44"/>
          <w:szCs w:val="44"/>
        </w:rPr>
        <w:t xml:space="preserve">于</w:t>
      </w:r>
      <w:r w:rsidRPr="00B623EE" w:rsidR="000611DE">
        <w:rPr>
          <w:rFonts w:ascii="宋体" w:hAnsi="宋体" w:hint="eastAsia"/>
          <w:b/>
          <w:bCs/>
          <w:sz w:val="44"/>
          <w:szCs w:val="44"/>
        </w:rPr>
        <w:t xml:space="preserve">201</w:t>
      </w:r>
      <w:r w:rsidRPr="00B623EE" w:rsidR="000611DE">
        <w:rPr>
          <w:rFonts w:ascii="宋体" w:hAnsi="宋体" w:cs="宋体" w:hint="eastAsia"/>
          <w:b/>
          <w:bCs/>
          <w:sz w:val="44"/>
          <w:szCs w:val="44"/>
        </w:rPr>
        <w:t xml:space="preserve">5</w:t>
      </w:r>
      <w:r w:rsidRPr="00B623EE" w:rsidR="000611DE">
        <w:rPr>
          <w:rFonts w:ascii="宋体" w:hAnsi="宋体" w:hint="eastAsia"/>
          <w:b/>
          <w:bCs/>
          <w:sz w:val="44"/>
          <w:szCs w:val="44"/>
        </w:rPr>
        <w:t xml:space="preserve">年部门决算信息公开</w:t>
      </w:r>
    </w:p>
    <w:p>
      <w:pPr>
        <w:rPr>
          <w:rFonts w:ascii="仿宋" w:eastAsia="仿宋" w:hAnsi="仿宋" w:hint="eastAsia"/>
          <w:sz w:val="32"/>
          <w:szCs w:val="32"/>
        </w:rPr>
      </w:pPr>
      <w:r w:rsidRPr="00D465FE" w:rsidR="000611DE">
        <w:rPr>
          <w:rFonts w:ascii="仿宋" w:eastAsia="仿宋" w:hAnsi="仿宋" w:hint="eastAsia"/>
          <w:sz w:val="32"/>
          <w:szCs w:val="32"/>
        </w:rPr>
        <w:t xml:space="preserve">县财政局：</w:t>
      </w:r>
    </w:p>
    <w:p>
      <w:pPr>
        <w:rPr>
          <w:rFonts w:ascii="仿宋" w:eastAsia="仿宋" w:hAnsi="仿宋" w:hint="eastAsia"/>
          <w:sz w:val="32"/>
          <w:szCs w:val="32"/>
        </w:rPr>
      </w:pPr>
      <w:r w:rsidRPr="00D465FE" w:rsidR="000611DE">
        <w:rPr>
          <w:rFonts w:ascii="仿宋" w:eastAsia="仿宋" w:hAnsi="仿宋" w:hint="eastAsia"/>
          <w:sz w:val="32"/>
          <w:szCs w:val="32"/>
        </w:rPr>
        <w:t xml:space="preserve"> </w:t>
      </w:r>
      <w:r w:rsidR="00D465FE">
        <w:rPr>
          <w:rFonts w:ascii="仿宋" w:eastAsia="仿宋" w:hAnsi="仿宋" w:hint="eastAsia"/>
          <w:sz w:val="32"/>
          <w:szCs w:val="32"/>
        </w:rPr>
        <w:t xml:space="preserve">    </w:t>
      </w:r>
      <w:r w:rsidRPr="00D465FE" w:rsidR="000611DE">
        <w:rPr>
          <w:rFonts w:ascii="仿宋" w:eastAsia="仿宋" w:hAnsi="仿宋" w:hint="eastAsia"/>
          <w:sz w:val="32"/>
          <w:szCs w:val="32"/>
        </w:rPr>
        <w:t xml:space="preserve">根据县财政局《关于下</w:t>
      </w:r>
      <w:r w:rsidRPr="00D465FE" w:rsidR="000611DE">
        <w:rPr>
          <w:rFonts w:ascii="仿宋" w:eastAsia="仿宋" w:hAnsi="仿宋" w:hint="eastAsia"/>
          <w:sz w:val="32"/>
          <w:szCs w:val="32"/>
        </w:rPr>
        <w:t xml:space="preserve">达</w:t>
      </w:r>
      <w:r w:rsidRPr="00D465FE" w:rsidR="000611DE">
        <w:rPr>
          <w:rFonts w:ascii="仿宋" w:eastAsia="仿宋" w:hAnsi="仿宋" w:hint="eastAsia"/>
          <w:sz w:val="32"/>
          <w:szCs w:val="32"/>
        </w:rPr>
        <w:t xml:space="preserve">201</w:t>
      </w:r>
      <w:r w:rsidRPr="00D465FE" w:rsidR="000611DE">
        <w:rPr>
          <w:rFonts w:ascii="仿宋" w:eastAsia="仿宋" w:hAnsi="仿宋" w:hint="eastAsia"/>
          <w:sz w:val="32"/>
          <w:szCs w:val="32"/>
        </w:rPr>
        <w:t xml:space="preserve">5</w:t>
      </w:r>
      <w:r w:rsidRPr="00D465FE" w:rsidR="000611DE">
        <w:rPr>
          <w:rFonts w:ascii="仿宋" w:eastAsia="仿宋" w:hAnsi="仿宋" w:hint="eastAsia"/>
          <w:sz w:val="32"/>
          <w:szCs w:val="32"/>
        </w:rPr>
        <w:t xml:space="preserve">年度部门决算的批复》（刚</w:t>
      </w:r>
      <w:r w:rsidRPr="00D465FE" w:rsidR="000611DE">
        <w:rPr>
          <w:rFonts w:ascii="仿宋" w:eastAsia="仿宋" w:hAnsi="仿宋" w:hint="eastAsia"/>
          <w:sz w:val="32"/>
          <w:szCs w:val="32"/>
        </w:rPr>
        <w:t xml:space="preserve">财</w:t>
      </w:r>
      <w:r w:rsidRPr="00D465FE" w:rsidR="000611DE">
        <w:rPr>
          <w:rFonts w:ascii="仿宋" w:eastAsia="仿宋" w:hAnsi="仿宋" w:hint="eastAsia"/>
          <w:sz w:val="32"/>
          <w:szCs w:val="32"/>
        </w:rPr>
        <w:t xml:space="preserve"> 〔2016〕15</w:t>
      </w:r>
      <w:r w:rsidRPr="00D465FE" w:rsidR="000611DE">
        <w:rPr>
          <w:rFonts w:ascii="仿宋" w:eastAsia="仿宋" w:hAnsi="仿宋" w:hint="eastAsia"/>
          <w:sz w:val="32"/>
          <w:szCs w:val="32"/>
        </w:rPr>
        <w:t xml:space="preserve">1</w:t>
      </w:r>
      <w:r w:rsidRPr="00D465FE" w:rsidR="000611DE">
        <w:rPr>
          <w:rFonts w:ascii="仿宋" w:eastAsia="仿宋" w:hAnsi="仿宋" w:hint="eastAsia"/>
          <w:sz w:val="32"/>
          <w:szCs w:val="32"/>
        </w:rPr>
        <w:t xml:space="preserve">号）文件精神，为做好本单位决算信息公开工作，现将纪律检查委员</w:t>
      </w:r>
      <w:r w:rsidRPr="00D465FE" w:rsidR="000611DE">
        <w:rPr>
          <w:rFonts w:ascii="仿宋" w:eastAsia="仿宋" w:hAnsi="仿宋" w:hint="eastAsia"/>
          <w:sz w:val="32"/>
          <w:szCs w:val="32"/>
        </w:rPr>
        <w:t xml:space="preserve">会</w:t>
      </w:r>
      <w:r w:rsidRPr="00D465FE" w:rsidR="000611DE">
        <w:rPr>
          <w:rFonts w:ascii="仿宋" w:eastAsia="仿宋" w:hAnsi="仿宋" w:hint="eastAsia"/>
          <w:sz w:val="32"/>
          <w:szCs w:val="32"/>
        </w:rPr>
        <w:t xml:space="preserve">201</w:t>
      </w:r>
      <w:r w:rsidRPr="00D465FE" w:rsidR="000611DE">
        <w:rPr>
          <w:rFonts w:ascii="仿宋" w:eastAsia="仿宋" w:hAnsi="仿宋" w:hint="eastAsia"/>
          <w:sz w:val="32"/>
          <w:szCs w:val="32"/>
        </w:rPr>
        <w:t xml:space="preserve">5</w:t>
      </w:r>
      <w:r w:rsidRPr="00D465FE" w:rsidR="000611DE">
        <w:rPr>
          <w:rFonts w:ascii="仿宋" w:eastAsia="仿宋" w:hAnsi="仿宋" w:hint="eastAsia"/>
          <w:sz w:val="32"/>
          <w:szCs w:val="32"/>
        </w:rPr>
        <w:t xml:space="preserve">年部门决算信息公开如下：</w:t>
      </w:r>
    </w:p>
    <w:p>
      <w:pPr>
        <w:jc w:val="center"/>
        <w:rPr>
          <w:rFonts w:ascii="黑体" w:eastAsia="黑体" w:hAnsi="黑体"/>
          <w:b/>
          <w:sz w:val="32"/>
          <w:szCs w:val="32"/>
        </w:rPr>
      </w:pPr>
      <w:r w:rsidRPr="00B863EC" w:rsidR="003C6479">
        <w:rPr>
          <w:rFonts w:ascii="黑体" w:eastAsia="黑体" w:hAnsi="黑体" w:hint="eastAsia"/>
          <w:b/>
          <w:sz w:val="32"/>
          <w:szCs w:val="32"/>
        </w:rPr>
        <w:t xml:space="preserve">第一部分</w:t>
      </w:r>
      <w:r w:rsidRPr="00B863EC" w:rsidR="009E2FCF">
        <w:rPr>
          <w:rFonts w:ascii="黑体" w:eastAsia="黑体" w:hAnsi="黑体" w:hint="eastAsia"/>
          <w:b/>
          <w:sz w:val="32"/>
          <w:szCs w:val="32"/>
        </w:rPr>
        <w:t xml:space="preserve"> </w:t>
      </w:r>
      <w:r w:rsidRPr="00B863EC" w:rsidR="003C6479">
        <w:rPr>
          <w:rFonts w:ascii="黑体" w:eastAsia="黑体" w:hAnsi="黑体" w:hint="eastAsia"/>
          <w:b/>
          <w:sz w:val="32"/>
          <w:szCs w:val="32"/>
        </w:rPr>
        <w:t xml:space="preserve">部门概况</w:t>
      </w:r>
    </w:p>
    <w:p>
      <w:pPr>
        <w:ind w:firstLine="627" w:firstLineChars="196"/>
        <w:rPr>
          <w:rFonts w:ascii="楷体" w:eastAsia="楷体" w:hAnsi="楷体"/>
          <w:b/>
          <w:sz w:val="32"/>
          <w:szCs w:val="32"/>
        </w:rPr>
      </w:pPr>
      <w:r w:rsidRPr="00B863EC" w:rsidR="003C6479">
        <w:rPr>
          <w:rFonts w:ascii="楷体" w:eastAsia="楷体" w:hAnsi="楷体" w:hint="eastAsia"/>
          <w:b/>
          <w:sz w:val="32"/>
          <w:szCs w:val="32"/>
        </w:rPr>
        <w:t xml:space="preserve">一、主要职能</w:t>
      </w:r>
    </w:p>
    <w:p>
      <w:pPr>
        <w:tabs>
          <w:tab w:val="left" w:pos="650"/>
        </w:tabs>
        <w:ind w:firstLine="627" w:firstLineChars="196"/>
        <w:rPr>
          <w:rFonts w:ascii="仿宋" w:eastAsia="仿宋" w:hAnsi="仿宋" w:hint="eastAsia"/>
          <w:sz w:val="32"/>
          <w:szCs w:val="32"/>
        </w:rPr>
      </w:pPr>
      <w:r w:rsidRPr="00B863EC" w:rsidR="009E2FCF">
        <w:rPr>
          <w:rFonts w:ascii="仿宋" w:eastAsia="仿宋" w:hAnsi="仿宋" w:hint="eastAsia"/>
          <w:sz w:val="32"/>
          <w:szCs w:val="32"/>
        </w:rPr>
        <w:t xml:space="preserve">遵守党的章程，严格各项制度，搞好全县党风廉政建设；检查党的路线、方针、政策的贯彻执行情况，检查监察对象贯彻实施国家法律、政策的情况；检查处理各级党组织、党员干部和监察对象</w:t>
      </w:r>
      <w:r w:rsidRPr="00B863EC" w:rsidR="002C467B">
        <w:rPr>
          <w:rFonts w:ascii="仿宋" w:eastAsia="仿宋" w:hAnsi="仿宋" w:hint="eastAsia"/>
          <w:sz w:val="32"/>
          <w:szCs w:val="32"/>
        </w:rPr>
        <w:t xml:space="preserve">违反党纪、政纪的行为；负责处理各类检举、控告、申述及上级交办的信访案件；受理检查和监察对象的纪律处分的申诉；按照行政序列分别审议监察对象的纪律处分事项；</w:t>
      </w:r>
      <w:r w:rsidRPr="00B863EC" w:rsidR="006D182B">
        <w:rPr>
          <w:rFonts w:ascii="仿宋" w:eastAsia="仿宋" w:hAnsi="仿宋" w:hint="eastAsia"/>
          <w:sz w:val="32"/>
          <w:szCs w:val="32"/>
        </w:rPr>
        <w:t xml:space="preserve">负责全县党员的党风、党性、党纪教育工作，执导本县各级党组织的纪律检查工作；</w:t>
      </w:r>
      <w:r w:rsidRPr="00B863EC" w:rsidR="00396338">
        <w:rPr>
          <w:rFonts w:ascii="仿宋" w:eastAsia="仿宋" w:hAnsi="仿宋" w:hint="eastAsia"/>
          <w:sz w:val="32"/>
          <w:szCs w:val="32"/>
        </w:rPr>
        <w:t xml:space="preserve">协同县委组织部对下级纪检组织主要领导进行考察了解，提出任免、调整和审查意见；抓好纪检、监察队伍建设，培训纪检、监察干部；承办县委、县政府交办的其他工作。</w:t>
      </w:r>
    </w:p>
    <w:p>
      <w:pPr>
        <w:ind w:firstLine="627" w:firstLineChars="196"/>
        <w:rPr>
          <w:rFonts w:ascii="楷体" w:eastAsia="楷体" w:hAnsi="楷体"/>
          <w:b/>
          <w:sz w:val="32"/>
          <w:szCs w:val="32"/>
        </w:rPr>
      </w:pPr>
      <w:r w:rsidRPr="00B863EC" w:rsidR="003C6479">
        <w:rPr>
          <w:rFonts w:ascii="楷体" w:eastAsia="楷体" w:hAnsi="楷体" w:hint="eastAsia"/>
          <w:b/>
          <w:sz w:val="32"/>
          <w:szCs w:val="32"/>
        </w:rPr>
        <w:t xml:space="preserve">二、部门决算单位构成</w:t>
      </w:r>
    </w:p>
    <w:p>
      <w:pPr>
        <w:ind w:firstLine="640" w:firstLineChars="200"/>
        <w:rPr>
          <w:rFonts w:ascii="仿宋" w:eastAsia="仿宋" w:hAnsi="仿宋"/>
          <w:sz w:val="32"/>
          <w:szCs w:val="32"/>
        </w:rPr>
      </w:pPr>
      <w:r w:rsidRPr="00B863EC" w:rsidR="003C6479">
        <w:rPr>
          <w:rFonts w:ascii="仿宋" w:eastAsia="仿宋" w:hAnsi="仿宋" w:hint="eastAsia"/>
          <w:sz w:val="32"/>
          <w:szCs w:val="32"/>
        </w:rPr>
        <w:t xml:space="preserve">201</w:t>
      </w:r>
      <w:r w:rsidRPr="00B863EC" w:rsidR="006569F4">
        <w:rPr>
          <w:rFonts w:ascii="仿宋" w:eastAsia="仿宋" w:hAnsi="仿宋" w:hint="eastAsia"/>
          <w:sz w:val="32"/>
          <w:szCs w:val="32"/>
        </w:rPr>
        <w:t xml:space="preserve">5</w:t>
      </w:r>
      <w:r w:rsidRPr="00B863EC" w:rsidR="003C6479">
        <w:rPr>
          <w:rFonts w:ascii="仿宋" w:eastAsia="仿宋" w:hAnsi="仿宋" w:hint="eastAsia"/>
          <w:sz w:val="32"/>
          <w:szCs w:val="32"/>
        </w:rPr>
        <w:t xml:space="preserve">年度决算编制范围包括各级预算单位</w:t>
      </w:r>
      <w:r w:rsidRPr="00B863EC" w:rsidR="006569F4">
        <w:rPr>
          <w:rFonts w:ascii="仿宋" w:eastAsia="仿宋" w:hAnsi="仿宋" w:hint="eastAsia"/>
          <w:sz w:val="32"/>
          <w:szCs w:val="32"/>
        </w:rPr>
        <w:t xml:space="preserve">1</w:t>
      </w:r>
      <w:r w:rsidRPr="00B863EC" w:rsidR="003C6479">
        <w:rPr>
          <w:rFonts w:ascii="仿宋" w:eastAsia="仿宋" w:hAnsi="仿宋" w:hint="eastAsia"/>
          <w:sz w:val="32"/>
          <w:szCs w:val="32"/>
        </w:rPr>
        <w:t xml:space="preserve">个。各级单位年末人数</w:t>
      </w:r>
      <w:r w:rsidRPr="00B863EC" w:rsidR="006569F4">
        <w:rPr>
          <w:rFonts w:ascii="仿宋" w:eastAsia="仿宋" w:hAnsi="仿宋" w:hint="eastAsia"/>
          <w:sz w:val="32"/>
          <w:szCs w:val="32"/>
        </w:rPr>
        <w:t xml:space="preserve">25</w:t>
      </w:r>
      <w:r w:rsidRPr="00B863EC" w:rsidR="003C6479">
        <w:rPr>
          <w:rFonts w:ascii="仿宋" w:eastAsia="仿宋" w:hAnsi="仿宋" w:hint="eastAsia"/>
          <w:sz w:val="32"/>
          <w:szCs w:val="32"/>
        </w:rPr>
        <w:t xml:space="preserve">人。</w:t>
      </w:r>
    </w:p>
    <w:p>
      <w:pPr>
        <w:ind w:firstLine="320" w:firstLineChars="100"/>
        <w:rPr>
          <w:rFonts w:ascii="仿宋" w:eastAsia="仿宋" w:hAnsi="仿宋"/>
          <w:b/>
          <w:bCs/>
          <w:sz w:val="32"/>
          <w:szCs w:val="32"/>
        </w:rPr>
      </w:pPr>
      <w:r w:rsidR="003C6479">
        <w:rPr>
          <w:rFonts w:ascii="仿宋_GB2312" w:eastAsia="仿宋_GB2312" w:hint="eastAsia"/>
          <w:sz w:val="32"/>
          <w:szCs w:val="32"/>
        </w:rPr>
        <w:t xml:space="preserve">           </w:t>
      </w:r>
      <w:r w:rsidRPr="00B863EC" w:rsidR="003C6479">
        <w:rPr>
          <w:rFonts w:ascii="仿宋_GB2312" w:eastAsia="仿宋_GB2312" w:hint="eastAsia"/>
          <w:b/>
          <w:bCs/>
          <w:sz w:val="32"/>
          <w:szCs w:val="32"/>
        </w:rPr>
        <w:t xml:space="preserve"> </w:t>
      </w:r>
      <w:r w:rsidRPr="00B863EC" w:rsidR="003C6479">
        <w:rPr>
          <w:rFonts w:ascii="仿宋" w:eastAsia="仿宋" w:hAnsi="仿宋" w:hint="eastAsia"/>
          <w:b/>
          <w:bCs/>
          <w:sz w:val="32"/>
          <w:szCs w:val="32"/>
        </w:rPr>
        <w:t xml:space="preserve"> </w:t>
      </w:r>
      <w:r w:rsidRPr="00B863EC" w:rsidR="003C6479">
        <w:rPr>
          <w:rFonts w:ascii="仿宋" w:eastAsia="仿宋" w:hAnsi="仿宋" w:hint="eastAsia"/>
          <w:b/>
          <w:bCs/>
          <w:sz w:val="32"/>
          <w:szCs w:val="32"/>
        </w:rPr>
        <w:t xml:space="preserve">附表：</w:t>
      </w:r>
      <w:r w:rsidRPr="00B863EC" w:rsidR="00B2533E">
        <w:rPr>
          <w:rFonts w:ascii="仿宋" w:eastAsia="仿宋" w:hAnsi="仿宋" w:hint="eastAsia"/>
          <w:b/>
          <w:bCs/>
          <w:sz w:val="32"/>
          <w:szCs w:val="32"/>
        </w:rPr>
        <w:t xml:space="preserve">纪律检查委员会</w:t>
      </w:r>
      <w:r w:rsidRPr="00B863EC" w:rsidR="003C6479">
        <w:rPr>
          <w:rFonts w:ascii="仿宋" w:eastAsia="仿宋" w:hAnsi="仿宋" w:hint="eastAsia"/>
          <w:b/>
          <w:bCs/>
          <w:sz w:val="32"/>
          <w:szCs w:val="32"/>
        </w:rPr>
        <w:t xml:space="preserve">预算单位情况表</w:t>
      </w:r>
    </w:p>
    <w:tbl>
      <w:tblPr>
        <w:tblStyle w:val="TableNormal"/>
        <w:tblW w:w="0" w:type="auto"/>
        <w:jc w:val="center"/>
        <w:tblLayout w:type="fixed"/>
        <w:tblLook w:val="0000" w:firstRow="0" w:lastRow="0" w:firstColumn="0" w:lastColumn="0" w:noHBand="0" w:noVBand="0"/>
      </w:tblPr>
      <w:tblGrid>
        <w:gridCol w:w="1340"/>
        <w:gridCol w:w="632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jc w:val="center"/>
        </w:trPr>
        <w:tc>
          <w:tcPr>
            <w:tcW w:w="1340" w:type="dxa"/>
            <w:noWrap w:val="0"/>
            <w:vAlign w:val="center"/>
          </w:tcPr>
          <w:p>
            <w:pPr>
              <w:ind w:firstLine="160" w:firstLineChars="50"/>
              <w:jc w:val="center"/>
              <w:rPr>
                <w:rFonts w:ascii="仿宋" w:eastAsia="仿宋" w:hAnsi="仿宋"/>
                <w:sz w:val="32"/>
                <w:szCs w:val="32"/>
              </w:rPr>
            </w:pPr>
            <w:r w:rsidRPr="00B863EC" w:rsidR="003C6479">
              <w:rPr>
                <w:rFonts w:ascii="仿宋" w:eastAsia="仿宋" w:hAnsi="仿宋" w:hint="eastAsia"/>
                <w:sz w:val="32"/>
                <w:szCs w:val="32"/>
              </w:rPr>
              <w:t xml:space="preserve">序</w:t>
            </w:r>
            <w:r w:rsidRPr="00B863EC" w:rsidR="003C6479">
              <w:rPr>
                <w:rFonts w:ascii="仿宋" w:eastAsia="仿宋" w:hAnsi="仿宋" w:hint="eastAsia"/>
                <w:sz w:val="32"/>
                <w:szCs w:val="32"/>
              </w:rPr>
              <w:t xml:space="preserve"> </w:t>
            </w:r>
            <w:r w:rsidRPr="00B863EC" w:rsidR="003C6479">
              <w:rPr>
                <w:rFonts w:ascii="仿宋" w:eastAsia="仿宋" w:hAnsi="仿宋" w:hint="eastAsia"/>
                <w:sz w:val="32"/>
                <w:szCs w:val="32"/>
              </w:rPr>
              <w:t xml:space="preserve">号</w:t>
            </w:r>
          </w:p>
        </w:tc>
        <w:tc>
          <w:tcPr>
            <w:tcW w:w="6328" w:type="dxa"/>
            <w:noWrap w:val="0"/>
            <w:vAlign w:val="center"/>
          </w:tcPr>
          <w:p>
            <w:pPr>
              <w:jc w:val="center"/>
              <w:rPr>
                <w:rFonts w:ascii="仿宋" w:eastAsia="仿宋" w:hAnsi="仿宋"/>
                <w:sz w:val="32"/>
                <w:szCs w:val="32"/>
              </w:rPr>
            </w:pPr>
            <w:r w:rsidRPr="00B863EC" w:rsidR="003C6479">
              <w:rPr>
                <w:rFonts w:ascii="仿宋" w:eastAsia="仿宋" w:hAnsi="仿宋" w:hint="eastAsia"/>
                <w:sz w:val="32"/>
                <w:szCs w:val="32"/>
              </w:rPr>
              <w:t xml:space="preserve">单位名称</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jc w:val="center"/>
        </w:trPr>
        <w:tc>
          <w:tcPr>
            <w:tcW w:w="1340" w:type="dxa"/>
            <w:noWrap w:val="0"/>
            <w:vAlign w:val="center"/>
          </w:tcPr>
          <w:p>
            <w:pPr>
              <w:jc w:val="center"/>
              <w:rPr>
                <w:rFonts w:ascii="仿宋" w:eastAsia="仿宋" w:hAnsi="仿宋"/>
                <w:sz w:val="32"/>
                <w:szCs w:val="32"/>
              </w:rPr>
            </w:pPr>
            <w:r w:rsidRPr="00B863EC" w:rsidR="003C6479">
              <w:rPr>
                <w:rFonts w:ascii="仿宋" w:eastAsia="仿宋" w:hAnsi="仿宋" w:hint="eastAsia"/>
                <w:sz w:val="32"/>
                <w:szCs w:val="32"/>
              </w:rPr>
              <w:t xml:space="preserve">1</w:t>
            </w:r>
          </w:p>
        </w:tc>
        <w:tc>
          <w:tcPr>
            <w:tcW w:w="6328" w:type="dxa"/>
            <w:noWrap w:val="0"/>
            <w:vAlign w:val="center"/>
          </w:tcPr>
          <w:p>
            <w:pPr>
              <w:jc w:val="center"/>
              <w:rPr>
                <w:rFonts w:ascii="仿宋" w:eastAsia="仿宋" w:hAnsi="仿宋"/>
                <w:sz w:val="32"/>
                <w:szCs w:val="32"/>
              </w:rPr>
            </w:pPr>
            <w:r w:rsidRPr="00B863EC" w:rsidR="00396338">
              <w:rPr>
                <w:rFonts w:ascii="仿宋" w:eastAsia="仿宋" w:hAnsi="仿宋" w:hint="eastAsia"/>
                <w:sz w:val="32"/>
                <w:szCs w:val="32"/>
              </w:rPr>
              <w:t xml:space="preserve">刚察县纪律检查委员会</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jc w:val="center"/>
        </w:trPr>
        <w:tc>
          <w:tcPr>
            <w:tcW w:w="1340" w:type="dxa"/>
            <w:noWrap w:val="0"/>
            <w:vAlign w:val="center"/>
          </w:tcPr>
          <w:p>
            <w:pPr>
              <w:jc w:val="center"/>
              <w:rPr>
                <w:rFonts w:ascii="仿宋" w:eastAsia="仿宋" w:hAnsi="仿宋"/>
                <w:sz w:val="32"/>
                <w:szCs w:val="32"/>
              </w:rPr>
            </w:pPr>
            <w:r w:rsidRPr="00B863EC" w:rsidR="003C6479">
              <w:rPr>
                <w:rFonts w:ascii="仿宋" w:eastAsia="仿宋" w:hAnsi="仿宋" w:hint="eastAsia"/>
                <w:sz w:val="32"/>
                <w:szCs w:val="32"/>
              </w:rPr>
              <w:t xml:space="preserve">2</w:t>
            </w:r>
          </w:p>
        </w:tc>
        <w:tc>
          <w:tcPr>
            <w:tcW w:w="6328" w:type="dxa"/>
            <w:noWrap w:val="0"/>
            <w:vAlign w:val="center"/>
          </w:tcPr>
          <w:p>
            <w:pPr>
              <w:jc w:val="center"/>
              <w:rPr>
                <w:rFonts w:ascii="仿宋" w:eastAsia="仿宋" w:hAnsi="仿宋" w:hint="eastAsia"/>
                <w:sz w:val="32"/>
                <w:szCs w:val="32"/>
              </w:rPr>
            </w:pPr>
            <w:r w:rsidRPr="00B863EC" w:rsidR="00396338">
              <w:rPr>
                <w:rFonts w:ascii="仿宋" w:eastAsia="仿宋" w:hAnsi="仿宋" w:hint="eastAsia"/>
                <w:sz w:val="32"/>
                <w:szCs w:val="32"/>
              </w:rPr>
              <w:t xml:space="preserve">行政单位</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rPr>
          <w:jc w:val="center"/>
        </w:trPr>
        <w:tc>
          <w:tcPr>
            <w:tcW w:w="1340" w:type="dxa"/>
            <w:noWrap w:val="0"/>
            <w:vAlign w:val="center"/>
          </w:tcPr>
          <w:p>
            <w:pPr>
              <w:jc w:val="center"/>
              <w:rPr>
                <w:rFonts w:ascii="仿宋" w:eastAsia="仿宋" w:hAnsi="仿宋"/>
                <w:sz w:val="32"/>
                <w:szCs w:val="32"/>
              </w:rPr>
            </w:pPr>
            <w:r w:rsidRPr="00B863EC" w:rsidR="003C6479">
              <w:rPr>
                <w:rFonts w:ascii="仿宋" w:eastAsia="仿宋" w:hAnsi="仿宋" w:hint="eastAsia"/>
                <w:sz w:val="32"/>
                <w:szCs w:val="32"/>
              </w:rPr>
              <w:t xml:space="preserve">3</w:t>
            </w:r>
          </w:p>
        </w:tc>
        <w:tc>
          <w:tcPr>
            <w:tcW w:w="6328" w:type="dxa"/>
            <w:noWrap w:val="0"/>
            <w:vAlign w:val="center"/>
          </w:tcPr>
          <w:p>
            <w:pPr>
              <w:jc w:val="center"/>
              <w:rPr>
                <w:rFonts w:ascii="仿宋" w:eastAsia="仿宋" w:hAnsi="仿宋" w:hint="eastAsia"/>
                <w:sz w:val="32"/>
                <w:szCs w:val="32"/>
              </w:rPr>
            </w:pPr>
            <w:r w:rsidRPr="00B863EC" w:rsidR="00396338">
              <w:rPr>
                <w:rFonts w:ascii="仿宋" w:eastAsia="仿宋" w:hAnsi="仿宋" w:hint="eastAsia"/>
                <w:sz w:val="32"/>
                <w:szCs w:val="32"/>
              </w:rPr>
              <w:t xml:space="preserve">全额预算单位</w:t>
            </w:r>
          </w:p>
        </w:tc>
      </w:tr>
    </w:tbl>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黑体" w:eastAsia="黑体" w:hAnsi="黑体" w:hint="eastAsia"/>
          <w:b/>
          <w:sz w:val="32"/>
          <w:szCs w:val="32"/>
        </w:rPr>
      </w:pPr>
    </w:p>
    <w:p>
      <w:pPr>
        <w:ind w:firstLine="320" w:firstLineChars="100"/>
        <w:jc w:val="center"/>
        <w:rPr>
          <w:rFonts w:ascii="黑体" w:eastAsia="黑体" w:hAnsi="黑体" w:hint="eastAsia"/>
          <w:b/>
          <w:sz w:val="32"/>
          <w:szCs w:val="32"/>
        </w:rPr>
      </w:pPr>
    </w:p>
    <w:p>
      <w:pPr>
        <w:ind w:firstLine="320" w:firstLineChars="100"/>
        <w:jc w:val="center"/>
        <w:rPr>
          <w:rFonts w:ascii="黑体" w:eastAsia="黑体" w:hAnsi="黑体" w:hint="eastAsia"/>
          <w:b/>
          <w:sz w:val="32"/>
          <w:szCs w:val="32"/>
        </w:rPr>
      </w:pPr>
    </w:p>
    <w:p>
      <w:pPr>
        <w:ind w:firstLine="320" w:firstLineChars="100"/>
        <w:jc w:val="center"/>
        <w:rPr>
          <w:rFonts w:ascii="黑体" w:eastAsia="黑体" w:hAnsi="黑体" w:hint="eastAsia"/>
          <w:b/>
          <w:sz w:val="32"/>
          <w:szCs w:val="32"/>
        </w:rPr>
      </w:pPr>
    </w:p>
    <w:p>
      <w:pPr>
        <w:ind w:firstLine="320" w:firstLineChars="100"/>
        <w:jc w:val="center"/>
        <w:rPr>
          <w:rFonts w:ascii="黑体" w:eastAsia="黑体" w:hAnsi="黑体" w:hint="eastAsia"/>
          <w:b/>
          <w:sz w:val="32"/>
          <w:szCs w:val="32"/>
        </w:rPr>
      </w:pPr>
    </w:p>
    <w:p>
      <w:pPr>
        <w:ind w:firstLine="320" w:firstLineChars="100"/>
        <w:jc w:val="center"/>
        <w:rPr>
          <w:rFonts w:ascii="黑体" w:eastAsia="黑体" w:hAnsi="黑体" w:hint="eastAsia"/>
          <w:b/>
          <w:sz w:val="32"/>
          <w:szCs w:val="32"/>
        </w:rPr>
      </w:pPr>
    </w:p>
    <w:p>
      <w:pPr>
        <w:rPr>
          <w:rFonts w:ascii="黑体" w:eastAsia="黑体" w:hAnsi="黑体" w:hint="eastAsia"/>
          <w:b/>
          <w:sz w:val="32"/>
          <w:szCs w:val="32"/>
        </w:rPr>
      </w:pPr>
    </w:p>
    <w:p>
      <w:pPr>
        <w:ind w:firstLine="320" w:firstLineChars="100"/>
        <w:jc w:val="center"/>
        <w:rPr>
          <w:rFonts w:ascii="黑体" w:eastAsia="黑体" w:hAnsi="黑体"/>
          <w:b/>
          <w:sz w:val="32"/>
          <w:szCs w:val="32"/>
        </w:rPr>
      </w:pPr>
      <w:r w:rsidRPr="00B863EC" w:rsidR="003C6479">
        <w:rPr>
          <w:rFonts w:ascii="黑体" w:eastAsia="黑体" w:hAnsi="黑体" w:hint="eastAsia"/>
          <w:b/>
          <w:sz w:val="32"/>
          <w:szCs w:val="32"/>
        </w:rPr>
        <w:t xml:space="preserve">第二部分</w:t>
      </w:r>
      <w:r w:rsidRPr="00B863EC" w:rsidR="00900A61">
        <w:rPr>
          <w:rFonts w:ascii="黑体" w:eastAsia="黑体" w:hAnsi="黑体" w:hint="eastAsia"/>
          <w:b/>
          <w:sz w:val="32"/>
          <w:szCs w:val="32"/>
        </w:rPr>
        <w:t xml:space="preserve"> </w:t>
      </w:r>
      <w:r w:rsidRPr="00B863EC" w:rsidR="00900A61">
        <w:rPr>
          <w:rFonts w:ascii="黑体" w:eastAsia="黑体" w:hAnsi="黑体" w:hint="eastAsia"/>
          <w:b/>
          <w:sz w:val="32"/>
          <w:szCs w:val="32"/>
        </w:rPr>
        <w:t xml:space="preserve"> </w:t>
      </w:r>
      <w:r w:rsidRPr="00B863EC" w:rsidR="00900A61">
        <w:rPr>
          <w:rFonts w:ascii="黑体" w:eastAsia="黑体" w:hAnsi="黑体" w:hint="eastAsia"/>
          <w:b/>
          <w:sz w:val="32"/>
          <w:szCs w:val="32"/>
        </w:rPr>
        <w:t xml:space="preserve">纪委</w:t>
      </w:r>
      <w:r w:rsidRPr="00B863EC" w:rsidR="003C6479">
        <w:rPr>
          <w:rFonts w:ascii="黑体" w:eastAsia="黑体" w:hAnsi="黑体" w:hint="eastAsia"/>
          <w:b/>
          <w:sz w:val="32"/>
          <w:szCs w:val="32"/>
        </w:rPr>
        <w:t xml:space="preserve">201</w:t>
      </w:r>
      <w:r w:rsidRPr="00B863EC" w:rsidR="003C6479">
        <w:rPr>
          <w:rFonts w:ascii="黑体" w:eastAsia="黑体" w:hAnsi="黑体" w:hint="eastAsia"/>
          <w:b/>
          <w:sz w:val="32"/>
          <w:szCs w:val="32"/>
        </w:rPr>
        <w:t xml:space="preserve">5</w:t>
      </w:r>
      <w:r w:rsidRPr="00B863EC" w:rsidR="003C6479">
        <w:rPr>
          <w:rFonts w:ascii="黑体" w:eastAsia="黑体" w:hAnsi="黑体" w:hint="eastAsia"/>
          <w:b/>
          <w:sz w:val="32"/>
          <w:szCs w:val="32"/>
        </w:rPr>
        <w:t xml:space="preserve">年度部门决算表</w:t>
      </w:r>
    </w:p>
    <w:tbl>
      <w:tblPr>
        <w:tblStyle w:val="TableNormal"/>
        <w:tblW w:w="18517" w:type="dxa"/>
        <w:tblInd w:w="93" w:type="dxa"/>
        <w:tblLayout w:type="fixed"/>
        <w:tblLook w:val="0000" w:firstRow="0" w:lastRow="0" w:firstColumn="0" w:lastColumn="0" w:noHBand="0" w:noVBand="0"/>
      </w:tblPr>
      <w:tblGrid>
        <w:gridCol w:w="376"/>
        <w:gridCol w:w="376"/>
        <w:gridCol w:w="376"/>
        <w:gridCol w:w="2289"/>
        <w:gridCol w:w="1134"/>
        <w:gridCol w:w="1134"/>
        <w:gridCol w:w="993"/>
        <w:gridCol w:w="850"/>
        <w:gridCol w:w="709"/>
        <w:gridCol w:w="1276"/>
        <w:gridCol w:w="231"/>
        <w:gridCol w:w="740"/>
        <w:gridCol w:w="740"/>
        <w:gridCol w:w="1600"/>
        <w:gridCol w:w="1600"/>
        <w:gridCol w:w="1600"/>
        <w:gridCol w:w="2493"/>
      </w:tblGrid>
      <w:tr>
        <w:tblPrEx>
          <w:tblW w:w="18517" w:type="dxa"/>
          <w:tblInd w:w="93" w:type="dxa"/>
          <w:tblLayout w:type="fixed"/>
        </w:tblPrEx>
        <w:trPr>
          <w:trHeight w:val="402"/>
        </w:trPr>
        <w:tc>
          <w:tcPr>
            <w:tcW w:w="9744" w:type="dxa"/>
            <w:gridSpan w:val="12"/>
            <w:tcBorders>
              <w:top w:val="nil"/>
              <w:left w:val="nil"/>
              <w:bottom w:val="nil"/>
              <w:right w:val="nil"/>
            </w:tcBorders>
            <w:noWrap w:val="0"/>
            <w:vAlign w:val="center"/>
          </w:tcPr>
          <w:tbl>
            <w:tblPr>
              <w:tblStyle w:val="TableNormal"/>
              <w:tblW w:w="0" w:type="auto"/>
              <w:tblInd w:w="5" w:type="dxa"/>
              <w:tblLayout w:type="fixed"/>
              <w:tblLook w:val="0000" w:firstRow="0" w:lastRow="0" w:firstColumn="0" w:lastColumn="0" w:noHBand="0" w:noVBand="0"/>
            </w:tblPr>
            <w:tblGrid>
              <w:gridCol w:w="3375"/>
              <w:gridCol w:w="456"/>
              <w:gridCol w:w="665"/>
              <w:gridCol w:w="2750"/>
              <w:gridCol w:w="456"/>
              <w:gridCol w:w="1499"/>
            </w:tblGrid>
            <w:tr>
              <w:tblPrEx>
                <w:tblW w:w="0" w:type="auto"/>
                <w:tblInd w:w="5" w:type="dxa"/>
                <w:tblLayout w:type="fixed"/>
              </w:tblPrEx>
              <w:trPr>
                <w:trHeight w:val="255"/>
              </w:trPr>
              <w:tc>
                <w:tcPr>
                  <w:tcW w:w="9201" w:type="dxa"/>
                  <w:gridSpan w:val="6"/>
                  <w:tcBorders>
                    <w:top w:val="nil"/>
                    <w:left w:val="nil"/>
                    <w:bottom w:val="nil"/>
                    <w:right w:val="nil"/>
                  </w:tcBorders>
                  <w:noWrap w:val="0"/>
                  <w:vAlign w:val="bottom"/>
                </w:tcPr>
                <w:p>
                  <w:pPr>
                    <w:widowControl/>
                    <w:spacing w:line="300" w:lineRule="exact"/>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收入支出决算总表</w:t>
                  </w:r>
                </w:p>
              </w:tc>
            </w:tr>
            <w:tr>
              <w:tblPrEx>
                <w:tblW w:w="0" w:type="auto"/>
                <w:tblInd w:w="5" w:type="dxa"/>
                <w:tblLayout w:type="fixed"/>
              </w:tblPrEx>
              <w:trPr>
                <w:trHeight w:val="255"/>
              </w:trPr>
              <w:tc>
                <w:tcPr>
                  <w:tcW w:w="3375" w:type="dxa"/>
                  <w:tcBorders>
                    <w:top w:val="nil"/>
                    <w:left w:val="nil"/>
                    <w:bottom w:val="nil"/>
                    <w:right w:val="nil"/>
                  </w:tcBorders>
                  <w:noWrap w:val="0"/>
                  <w:vAlign w:val="bottom"/>
                </w:tcPr>
                <w:p>
                  <w:pPr>
                    <w:widowControl/>
                    <w:spacing w:line="300" w:lineRule="exact"/>
                    <w:jc w:val="left"/>
                    <w:rPr>
                      <w:rFonts w:ascii="仿宋_GB2312" w:eastAsia="仿宋_GB2312" w:hAnsi="Arial" w:cs="Arial"/>
                      <w:color w:val="000000"/>
                      <w:kern w:val="0"/>
                      <w:sz w:val="16"/>
                      <w:szCs w:val="16"/>
                    </w:rPr>
                  </w:pPr>
                </w:p>
              </w:tc>
              <w:tc>
                <w:tcPr>
                  <w:tcW w:w="456" w:type="dxa"/>
                  <w:tcBorders>
                    <w:top w:val="nil"/>
                    <w:left w:val="nil"/>
                    <w:bottom w:val="nil"/>
                    <w:right w:val="nil"/>
                  </w:tcBorders>
                  <w:noWrap w:val="0"/>
                  <w:vAlign w:val="bottom"/>
                </w:tcPr>
                <w:p>
                  <w:pPr>
                    <w:widowControl/>
                    <w:spacing w:line="300" w:lineRule="exact"/>
                    <w:jc w:val="left"/>
                    <w:rPr>
                      <w:rFonts w:ascii="仿宋_GB2312" w:eastAsia="仿宋_GB2312" w:hAnsi="Arial" w:cs="Arial"/>
                      <w:color w:val="000000"/>
                      <w:kern w:val="0"/>
                      <w:sz w:val="16"/>
                      <w:szCs w:val="16"/>
                    </w:rPr>
                  </w:pPr>
                </w:p>
              </w:tc>
              <w:tc>
                <w:tcPr>
                  <w:tcW w:w="665" w:type="dxa"/>
                  <w:tcBorders>
                    <w:top w:val="nil"/>
                    <w:left w:val="nil"/>
                    <w:bottom w:val="nil"/>
                    <w:right w:val="nil"/>
                  </w:tcBorders>
                  <w:noWrap w:val="0"/>
                  <w:vAlign w:val="bottom"/>
                </w:tcPr>
                <w:p>
                  <w:pPr>
                    <w:widowControl/>
                    <w:spacing w:line="300" w:lineRule="exact"/>
                    <w:jc w:val="left"/>
                    <w:rPr>
                      <w:rFonts w:ascii="仿宋_GB2312" w:eastAsia="仿宋_GB2312" w:hAnsi="Arial" w:cs="Arial"/>
                      <w:color w:val="000000"/>
                      <w:kern w:val="0"/>
                      <w:sz w:val="16"/>
                      <w:szCs w:val="16"/>
                    </w:rPr>
                  </w:pPr>
                </w:p>
              </w:tc>
              <w:tc>
                <w:tcPr>
                  <w:tcW w:w="2750" w:type="dxa"/>
                  <w:tcBorders>
                    <w:top w:val="nil"/>
                    <w:left w:val="nil"/>
                    <w:bottom w:val="nil"/>
                    <w:right w:val="nil"/>
                  </w:tcBorders>
                  <w:noWrap w:val="0"/>
                  <w:vAlign w:val="bottom"/>
                </w:tcPr>
                <w:p>
                  <w:pPr>
                    <w:widowControl/>
                    <w:spacing w:line="300" w:lineRule="exact"/>
                    <w:jc w:val="left"/>
                    <w:rPr>
                      <w:rFonts w:ascii="仿宋_GB2312" w:eastAsia="仿宋_GB2312" w:hAnsi="Arial" w:cs="Arial"/>
                      <w:color w:val="000000"/>
                      <w:kern w:val="0"/>
                      <w:sz w:val="16"/>
                      <w:szCs w:val="16"/>
                    </w:rPr>
                  </w:pPr>
                </w:p>
              </w:tc>
              <w:tc>
                <w:tcPr>
                  <w:tcW w:w="456" w:type="dxa"/>
                  <w:tcBorders>
                    <w:top w:val="nil"/>
                    <w:left w:val="nil"/>
                    <w:bottom w:val="nil"/>
                    <w:right w:val="nil"/>
                  </w:tcBorders>
                  <w:noWrap w:val="0"/>
                  <w:vAlign w:val="bottom"/>
                </w:tcPr>
                <w:p>
                  <w:pPr>
                    <w:widowControl/>
                    <w:spacing w:line="300" w:lineRule="exact"/>
                    <w:jc w:val="left"/>
                    <w:rPr>
                      <w:rFonts w:ascii="仿宋_GB2312" w:eastAsia="仿宋_GB2312" w:hAnsi="Arial" w:cs="Arial"/>
                      <w:color w:val="000000"/>
                      <w:kern w:val="0"/>
                      <w:sz w:val="16"/>
                      <w:szCs w:val="16"/>
                    </w:rPr>
                  </w:pPr>
                </w:p>
              </w:tc>
              <w:tc>
                <w:tcPr>
                  <w:tcW w:w="1499" w:type="dxa"/>
                  <w:tcBorders>
                    <w:top w:val="nil"/>
                    <w:left w:val="nil"/>
                    <w:bottom w:val="nil"/>
                    <w:right w:val="nil"/>
                  </w:tcBorders>
                  <w:noWrap w:val="0"/>
                  <w:vAlign w:val="bottom"/>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w:t>
                  </w:r>
                  <w:r w:rsidR="003C6479">
                    <w:rPr>
                      <w:rFonts w:ascii="仿宋_GB2312" w:eastAsia="仿宋_GB2312" w:hAnsi="Arial" w:cs="Arial" w:hint="eastAsia"/>
                      <w:color w:val="000000"/>
                      <w:kern w:val="0"/>
                      <w:sz w:val="16"/>
                      <w:szCs w:val="16"/>
                    </w:rPr>
                    <w:t xml:space="preserve">开</w:t>
                  </w:r>
                  <w:r w:rsidR="003C6479">
                    <w:rPr>
                      <w:rFonts w:ascii="仿宋_GB2312" w:eastAsia="仿宋_GB2312" w:hAnsi="Arial" w:cs="Arial" w:hint="eastAsia"/>
                      <w:color w:val="000000"/>
                      <w:kern w:val="0"/>
                      <w:sz w:val="16"/>
                      <w:szCs w:val="16"/>
                    </w:rPr>
                    <w:t xml:space="preserve">0</w:t>
                  </w:r>
                  <w:r w:rsidR="003C6479">
                    <w:rPr>
                      <w:rFonts w:ascii="仿宋_GB2312" w:eastAsia="仿宋_GB2312" w:hAnsi="Arial" w:cs="Arial" w:hint="eastAsia"/>
                      <w:color w:val="000000"/>
                      <w:kern w:val="0"/>
                      <w:sz w:val="16"/>
                      <w:szCs w:val="16"/>
                    </w:rPr>
                    <w:t xml:space="preserve">1</w:t>
                  </w:r>
                  <w:r w:rsidR="003C6479">
                    <w:rPr>
                      <w:rFonts w:ascii="仿宋_GB2312" w:eastAsia="仿宋_GB2312" w:hAnsi="Arial" w:cs="Arial" w:hint="eastAsia"/>
                      <w:color w:val="000000"/>
                      <w:kern w:val="0"/>
                      <w:sz w:val="16"/>
                      <w:szCs w:val="16"/>
                    </w:rPr>
                    <w:t xml:space="preserve">表</w:t>
                  </w:r>
                </w:p>
              </w:tc>
            </w:tr>
            <w:tr>
              <w:tblPrEx>
                <w:tblW w:w="0" w:type="auto"/>
                <w:tblInd w:w="5" w:type="dxa"/>
                <w:tblLayout w:type="fixed"/>
              </w:tblPrEx>
              <w:trPr>
                <w:trHeight w:val="255"/>
              </w:trPr>
              <w:tc>
                <w:tcPr>
                  <w:tcW w:w="3375" w:type="dxa"/>
                  <w:tcBorders>
                    <w:top w:val="nil"/>
                    <w:left w:val="nil"/>
                    <w:bottom w:val="nil"/>
                    <w:right w:val="nil"/>
                  </w:tcBorders>
                  <w:noWrap w:val="0"/>
                  <w:vAlign w:val="bottom"/>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部门：纪律检查委员会</w:t>
                  </w:r>
                </w:p>
              </w:tc>
              <w:tc>
                <w:tcPr>
                  <w:tcW w:w="456" w:type="dxa"/>
                  <w:tcBorders>
                    <w:top w:val="nil"/>
                    <w:left w:val="nil"/>
                    <w:bottom w:val="nil"/>
                    <w:right w:val="nil"/>
                  </w:tcBorders>
                  <w:noWrap w:val="0"/>
                  <w:vAlign w:val="bottom"/>
                </w:tcPr>
                <w:p>
                  <w:pPr>
                    <w:widowControl/>
                    <w:spacing w:line="300" w:lineRule="exact"/>
                    <w:jc w:val="left"/>
                    <w:rPr>
                      <w:rFonts w:ascii="仿宋_GB2312" w:eastAsia="仿宋_GB2312" w:hAnsi="Arial" w:cs="Arial"/>
                      <w:color w:val="000000"/>
                      <w:kern w:val="0"/>
                      <w:sz w:val="16"/>
                      <w:szCs w:val="16"/>
                    </w:rPr>
                  </w:pPr>
                </w:p>
              </w:tc>
              <w:tc>
                <w:tcPr>
                  <w:tcW w:w="665" w:type="dxa"/>
                  <w:tcBorders>
                    <w:top w:val="nil"/>
                    <w:left w:val="nil"/>
                    <w:bottom w:val="nil"/>
                    <w:right w:val="nil"/>
                  </w:tcBorders>
                  <w:noWrap w:val="0"/>
                  <w:vAlign w:val="bottom"/>
                </w:tcPr>
                <w:p>
                  <w:pPr>
                    <w:widowControl/>
                    <w:spacing w:line="300" w:lineRule="exact"/>
                    <w:jc w:val="left"/>
                    <w:rPr>
                      <w:rFonts w:ascii="仿宋_GB2312" w:eastAsia="仿宋_GB2312" w:hAnsi="Arial" w:cs="Arial"/>
                      <w:color w:val="000000"/>
                      <w:kern w:val="0"/>
                      <w:sz w:val="16"/>
                      <w:szCs w:val="16"/>
                    </w:rPr>
                  </w:pPr>
                </w:p>
              </w:tc>
              <w:tc>
                <w:tcPr>
                  <w:tcW w:w="2750" w:type="dxa"/>
                  <w:tcBorders>
                    <w:top w:val="nil"/>
                    <w:left w:val="nil"/>
                    <w:bottom w:val="nil"/>
                    <w:right w:val="nil"/>
                  </w:tcBorders>
                  <w:noWrap w:val="0"/>
                  <w:vAlign w:val="bottom"/>
                </w:tcPr>
                <w:p>
                  <w:pPr>
                    <w:widowControl/>
                    <w:spacing w:line="300" w:lineRule="exact"/>
                    <w:jc w:val="left"/>
                    <w:rPr>
                      <w:rFonts w:ascii="仿宋_GB2312" w:eastAsia="仿宋_GB2312" w:hAnsi="Arial" w:cs="Arial"/>
                      <w:color w:val="000000"/>
                      <w:kern w:val="0"/>
                      <w:sz w:val="16"/>
                      <w:szCs w:val="16"/>
                    </w:rPr>
                  </w:pPr>
                </w:p>
              </w:tc>
              <w:tc>
                <w:tcPr>
                  <w:tcW w:w="456" w:type="dxa"/>
                  <w:tcBorders>
                    <w:top w:val="nil"/>
                    <w:left w:val="nil"/>
                    <w:bottom w:val="nil"/>
                    <w:right w:val="nil"/>
                  </w:tcBorders>
                  <w:noWrap w:val="0"/>
                  <w:vAlign w:val="bottom"/>
                </w:tcPr>
                <w:p>
                  <w:pPr>
                    <w:widowControl/>
                    <w:spacing w:line="300" w:lineRule="exact"/>
                    <w:jc w:val="left"/>
                    <w:rPr>
                      <w:rFonts w:ascii="仿宋_GB2312" w:eastAsia="仿宋_GB2312" w:hAnsi="Arial" w:cs="Arial"/>
                      <w:color w:val="000000"/>
                      <w:kern w:val="0"/>
                      <w:sz w:val="16"/>
                      <w:szCs w:val="16"/>
                    </w:rPr>
                  </w:pPr>
                </w:p>
              </w:tc>
              <w:tc>
                <w:tcPr>
                  <w:tcW w:w="1499" w:type="dxa"/>
                  <w:tcBorders>
                    <w:top w:val="nil"/>
                    <w:left w:val="nil"/>
                    <w:bottom w:val="nil"/>
                    <w:right w:val="nil"/>
                  </w:tcBorders>
                  <w:noWrap w:val="0"/>
                  <w:vAlign w:val="bottom"/>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金额单位：万元</w:t>
                  </w:r>
                </w:p>
              </w:tc>
            </w:tr>
            <w:tr>
              <w:tblPrEx>
                <w:tblW w:w="0" w:type="auto"/>
                <w:tblInd w:w="5" w:type="dxa"/>
                <w:tblLayout w:type="fixed"/>
              </w:tblPrEx>
              <w:trPr>
                <w:trHeight w:val="308"/>
              </w:trPr>
              <w:tc>
                <w:tcPr>
                  <w:tcW w:w="4496" w:type="dxa"/>
                  <w:gridSpan w:val="3"/>
                  <w:tcBorders>
                    <w:top w:val="single" w:sz="8" w:space="0" w:color="000000"/>
                    <w:left w:val="single" w:sz="8" w:space="0" w:color="000000"/>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收入</w:t>
                  </w:r>
                </w:p>
              </w:tc>
              <w:tc>
                <w:tcPr>
                  <w:tcW w:w="4705" w:type="dxa"/>
                  <w:gridSpan w:val="3"/>
                  <w:tcBorders>
                    <w:top w:val="single" w:sz="8" w:space="0" w:color="000000"/>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支出</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项目</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行次</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决算数</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项目</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行次</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决算数</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一、财政拨款收入</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3"/>
                      <w:szCs w:val="13"/>
                    </w:rPr>
                    <w:t xml:space="preserve">456.12</w:t>
                  </w: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一、一般公共服务支出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35</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406.1</w:t>
                  </w:r>
                  <w:r w:rsidR="003C6479">
                    <w:rPr>
                      <w:rFonts w:ascii="仿宋_GB2312" w:eastAsia="仿宋_GB2312" w:hAnsi="Arial" w:cs="Arial" w:hint="eastAsia"/>
                      <w:color w:val="000000"/>
                      <w:kern w:val="0"/>
                      <w:sz w:val="16"/>
                      <w:szCs w:val="16"/>
                    </w:rPr>
                    <w:t xml:space="preserve">1</w:t>
                  </w: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其中：政府性基金预算财政拨款</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二、外交支出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36</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二、上级补助收入</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三、国防支出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37</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三、事业收入</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四、公共安全支出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38</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四、经营收入</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五、教育支出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39</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五、附属单位上缴收入</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六、科学技术支出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40</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六、其他收入</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7</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0.0</w:t>
                  </w:r>
                  <w:r w:rsidR="003C6479">
                    <w:rPr>
                      <w:rFonts w:ascii="仿宋_GB2312" w:eastAsia="仿宋_GB2312" w:hAnsi="Arial" w:cs="Arial" w:hint="eastAsia"/>
                      <w:color w:val="000000"/>
                      <w:kern w:val="0"/>
                      <w:sz w:val="16"/>
                      <w:szCs w:val="16"/>
                    </w:rPr>
                    <w:t xml:space="preserve">1</w:t>
                  </w: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七、文化体育与传媒支出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41</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8</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八、社会保障和就业支出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42</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0.9</w:t>
                  </w:r>
                  <w:r w:rsidR="003C6479">
                    <w:rPr>
                      <w:rFonts w:ascii="仿宋_GB2312" w:eastAsia="仿宋_GB2312" w:hAnsi="Arial" w:cs="Arial" w:hint="eastAsia"/>
                      <w:color w:val="000000"/>
                      <w:kern w:val="0"/>
                      <w:sz w:val="16"/>
                      <w:szCs w:val="16"/>
                    </w:rPr>
                    <w:t xml:space="preserve">2</w:t>
                  </w: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9</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九、医疗卫生与计划生育支出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43</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27.7</w:t>
                  </w:r>
                  <w:r w:rsidR="003C6479">
                    <w:rPr>
                      <w:rFonts w:ascii="仿宋_GB2312" w:eastAsia="仿宋_GB2312" w:hAnsi="Arial" w:cs="Arial" w:hint="eastAsia"/>
                      <w:color w:val="000000"/>
                      <w:kern w:val="0"/>
                      <w:sz w:val="16"/>
                      <w:szCs w:val="16"/>
                    </w:rPr>
                    <w:t xml:space="preserve">7</w:t>
                  </w: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10</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十、节能环保支出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44</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11</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十一、城乡社区支出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45</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12</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十二、农林水支出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46</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13</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十三、交通运输支出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47</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14</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十四、资源勘探信息等支出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48</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15</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十五、商业服务业等支出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49</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16</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十六、金融支出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50</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17</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十七、援助其他地区支出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51</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18</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十八、国土海洋气象等支出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52</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19</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十九、住房保障支出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53</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21.3</w:t>
                  </w:r>
                  <w:r w:rsidR="003C6479">
                    <w:rPr>
                      <w:rFonts w:ascii="仿宋_GB2312" w:eastAsia="仿宋_GB2312" w:hAnsi="Arial" w:cs="Arial" w:hint="eastAsia"/>
                      <w:color w:val="000000"/>
                      <w:kern w:val="0"/>
                      <w:sz w:val="16"/>
                      <w:szCs w:val="16"/>
                    </w:rPr>
                    <w:t xml:space="preserve">3</w:t>
                  </w: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20</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二十、粮油物资储备支出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54</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21</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二十一、其他支出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55</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22</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二十二、债务还本支出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56</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23</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二十三、债务付息支出</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57</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本年收入合计</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24</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3"/>
                      <w:szCs w:val="13"/>
                    </w:rPr>
                    <w:t xml:space="preserve">456.13</w:t>
                  </w: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  </w:t>
                  </w:r>
                  <w:r w:rsidR="003C6479">
                    <w:rPr>
                      <w:rFonts w:ascii="仿宋_GB2312" w:eastAsia="仿宋_GB2312" w:hAnsi="Arial" w:cs="Arial" w:hint="eastAsia"/>
                      <w:b/>
                      <w:bCs/>
                      <w:color w:val="000000"/>
                      <w:kern w:val="0"/>
                      <w:sz w:val="16"/>
                      <w:szCs w:val="16"/>
                    </w:rPr>
                    <w:t xml:space="preserve"> </w:t>
                  </w:r>
                  <w:r w:rsidR="003C6479">
                    <w:rPr>
                      <w:rFonts w:ascii="仿宋_GB2312" w:eastAsia="仿宋_GB2312" w:hAnsi="Arial" w:cs="Arial" w:hint="eastAsia"/>
                      <w:b/>
                      <w:bCs/>
                      <w:color w:val="000000"/>
                      <w:kern w:val="0"/>
                      <w:sz w:val="16"/>
                      <w:szCs w:val="16"/>
                    </w:rPr>
                    <w:t xml:space="preserve">本年支出合计</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58</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　</w:t>
                  </w:r>
                  <w:r w:rsidR="003C6479">
                    <w:rPr>
                      <w:rFonts w:ascii="仿宋_GB2312" w:eastAsia="仿宋_GB2312" w:hAnsi="Arial" w:cs="Arial" w:hint="eastAsia"/>
                      <w:b/>
                      <w:bCs/>
                      <w:color w:val="000000"/>
                      <w:kern w:val="0"/>
                      <w:sz w:val="16"/>
                      <w:szCs w:val="16"/>
                    </w:rPr>
                    <w:t xml:space="preserve">456.13</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用事业基金弥补收支差额</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25</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结余分配</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59</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年初结转和结余</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26</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交纳所得税</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60</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基本支出结转</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27</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提取职工福利基金</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61</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项目支出结转和结余</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28</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转入事业基金</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62</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经营结余</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29</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其他</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63</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年末结转和结余</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64</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31</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基本支出结转</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65</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32</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项目支出结转和结余</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66</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33</w:t>
                  </w:r>
                </w:p>
              </w:tc>
              <w:tc>
                <w:tcPr>
                  <w:tcW w:w="665" w:type="dxa"/>
                  <w:tcBorders>
                    <w:top w:val="nil"/>
                    <w:left w:val="nil"/>
                    <w:bottom w:val="single" w:sz="4"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经营结余</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67</w:t>
                  </w:r>
                </w:p>
              </w:tc>
              <w:tc>
                <w:tcPr>
                  <w:tcW w:w="1499" w:type="dxa"/>
                  <w:tcBorders>
                    <w:top w:val="nil"/>
                    <w:left w:val="nil"/>
                    <w:bottom w:val="single" w:sz="4" w:space="0" w:color="000000"/>
                    <w:right w:val="single" w:sz="4" w:space="0" w:color="000000"/>
                  </w:tcBorders>
                  <w:noWrap w:val="0"/>
                  <w:vAlign w:val="center"/>
                </w:tcPr>
                <w:p>
                  <w:pPr>
                    <w:widowControl/>
                    <w:spacing w:line="3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5" w:type="dxa"/>
                <w:tblLayout w:type="fixed"/>
              </w:tblPrEx>
              <w:trPr>
                <w:trHeight w:val="308"/>
              </w:trPr>
              <w:tc>
                <w:tcPr>
                  <w:tcW w:w="3375" w:type="dxa"/>
                  <w:tcBorders>
                    <w:top w:val="nil"/>
                    <w:left w:val="single" w:sz="8" w:space="0" w:color="000000"/>
                    <w:bottom w:val="single" w:sz="8" w:space="0" w:color="000000"/>
                    <w:right w:val="single" w:sz="4" w:space="0" w:color="000000"/>
                  </w:tcBorders>
                  <w:noWrap w:val="0"/>
                  <w:vAlign w:val="center"/>
                </w:tcPr>
                <w:p>
                  <w:pPr>
                    <w:widowControl/>
                    <w:spacing w:line="300" w:lineRule="exact"/>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总计</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34</w:t>
                  </w:r>
                </w:p>
              </w:tc>
              <w:tc>
                <w:tcPr>
                  <w:tcW w:w="665" w:type="dxa"/>
                  <w:tcBorders>
                    <w:top w:val="nil"/>
                    <w:left w:val="nil"/>
                    <w:bottom w:val="single" w:sz="8" w:space="0" w:color="000000"/>
                    <w:right w:val="single" w:sz="4" w:space="0" w:color="000000"/>
                  </w:tcBorders>
                  <w:noWrap w:val="0"/>
                  <w:vAlign w:val="center"/>
                </w:tcPr>
                <w:p>
                  <w:pPr>
                    <w:widowControl/>
                    <w:spacing w:line="3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3"/>
                      <w:szCs w:val="13"/>
                    </w:rPr>
                    <w:t xml:space="preserve">456.13</w:t>
                  </w:r>
                  <w:r w:rsidR="003C6479">
                    <w:rPr>
                      <w:rFonts w:ascii="仿宋_GB2312" w:eastAsia="仿宋_GB2312" w:hAnsi="Arial" w:cs="Arial" w:hint="eastAsia"/>
                      <w:color w:val="000000"/>
                      <w:kern w:val="0"/>
                      <w:sz w:val="16"/>
                      <w:szCs w:val="16"/>
                    </w:rPr>
                    <w:t xml:space="preserve">　</w:t>
                  </w:r>
                </w:p>
              </w:tc>
              <w:tc>
                <w:tcPr>
                  <w:tcW w:w="2750" w:type="dxa"/>
                  <w:tcBorders>
                    <w:top w:val="nil"/>
                    <w:left w:val="nil"/>
                    <w:bottom w:val="single" w:sz="8" w:space="0" w:color="000000"/>
                    <w:right w:val="single" w:sz="4" w:space="0" w:color="000000"/>
                  </w:tcBorders>
                  <w:noWrap w:val="0"/>
                  <w:vAlign w:val="center"/>
                </w:tcPr>
                <w:p>
                  <w:pPr>
                    <w:widowControl/>
                    <w:spacing w:line="300" w:lineRule="exact"/>
                    <w:jc w:val="left"/>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总计</w:t>
                  </w:r>
                </w:p>
              </w:tc>
              <w:tc>
                <w:tcPr>
                  <w:tcW w:w="456" w:type="dxa"/>
                  <w:tcBorders>
                    <w:top w:val="nil"/>
                    <w:left w:val="nil"/>
                    <w:bottom w:val="single" w:sz="4" w:space="0" w:color="000000"/>
                    <w:right w:val="single" w:sz="4" w:space="0" w:color="000000"/>
                  </w:tcBorders>
                  <w:noWrap w:val="0"/>
                  <w:vAlign w:val="center"/>
                </w:tcPr>
                <w:p>
                  <w:pPr>
                    <w:widowControl/>
                    <w:spacing w:line="30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68</w:t>
                  </w:r>
                </w:p>
              </w:tc>
              <w:tc>
                <w:tcPr>
                  <w:tcW w:w="1499" w:type="dxa"/>
                  <w:tcBorders>
                    <w:top w:val="nil"/>
                    <w:left w:val="nil"/>
                    <w:bottom w:val="single" w:sz="8" w:space="0" w:color="000000"/>
                    <w:right w:val="single" w:sz="4" w:space="0" w:color="000000"/>
                  </w:tcBorders>
                  <w:noWrap w:val="0"/>
                  <w:vAlign w:val="center"/>
                </w:tcPr>
                <w:p>
                  <w:pPr>
                    <w:widowControl/>
                    <w:spacing w:line="300" w:lineRule="exact"/>
                    <w:jc w:val="left"/>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　</w:t>
                  </w:r>
                  <w:r w:rsidR="003C6479">
                    <w:rPr>
                      <w:rFonts w:ascii="仿宋_GB2312" w:eastAsia="仿宋_GB2312" w:hAnsi="Arial" w:cs="Arial" w:hint="eastAsia"/>
                      <w:b/>
                      <w:bCs/>
                      <w:color w:val="000000"/>
                      <w:kern w:val="0"/>
                      <w:sz w:val="16"/>
                      <w:szCs w:val="16"/>
                    </w:rPr>
                    <w:t xml:space="preserve">456.13</w:t>
                  </w:r>
                </w:p>
              </w:tc>
            </w:tr>
          </w:tbl>
          <w:p>
            <w:pPr>
              <w:widowControl/>
              <w:jc w:val="left"/>
              <w:rPr>
                <w:rFonts w:ascii="仿宋_GB2312" w:eastAsia="仿宋_GB2312" w:hAnsi="Arial" w:cs="Arial"/>
                <w:b/>
                <w:bCs/>
                <w:kern w:val="0"/>
                <w:sz w:val="16"/>
                <w:szCs w:val="16"/>
              </w:rPr>
            </w:pPr>
          </w:p>
          <w:tbl>
            <w:tblPr>
              <w:tblStyle w:val="TableNormal"/>
              <w:tblW w:w="9258" w:type="dxa"/>
              <w:tblInd w:w="5" w:type="dxa"/>
              <w:tblLayout w:type="fixed"/>
              <w:tblLook w:val="0000" w:firstRow="0" w:lastRow="0" w:firstColumn="0" w:lastColumn="0" w:noHBand="0" w:noVBand="0"/>
            </w:tblPr>
            <w:tblGrid>
              <w:gridCol w:w="376"/>
              <w:gridCol w:w="376"/>
              <w:gridCol w:w="376"/>
              <w:gridCol w:w="2035"/>
              <w:gridCol w:w="911"/>
              <w:gridCol w:w="911"/>
              <w:gridCol w:w="911"/>
              <w:gridCol w:w="669"/>
              <w:gridCol w:w="609"/>
              <w:gridCol w:w="690"/>
              <w:gridCol w:w="1394"/>
            </w:tblGrid>
            <w:tr>
              <w:tblPrEx>
                <w:tblW w:w="9258" w:type="dxa"/>
                <w:tblInd w:w="5" w:type="dxa"/>
                <w:tblLayout w:type="fixed"/>
              </w:tblPrEx>
              <w:trPr>
                <w:trHeight w:val="255"/>
              </w:trPr>
              <w:tc>
                <w:tcPr>
                  <w:tcW w:w="9258" w:type="dxa"/>
                  <w:gridSpan w:val="11"/>
                  <w:tcBorders>
                    <w:top w:val="nil"/>
                    <w:left w:val="nil"/>
                    <w:bottom w:val="nil"/>
                    <w:right w:val="nil"/>
                  </w:tcBorders>
                  <w:noWrap w:val="0"/>
                  <w:vAlign w:val="bottom"/>
                </w:tcPr>
                <w:p>
                  <w:pPr>
                    <w:widowControl/>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收入决算表</w:t>
                  </w:r>
                </w:p>
              </w:tc>
            </w:tr>
            <w:tr>
              <w:tblPrEx>
                <w:tblW w:w="9258" w:type="dxa"/>
                <w:tblInd w:w="5" w:type="dxa"/>
                <w:tblLayout w:type="fixed"/>
              </w:tblPrEx>
              <w:trPr>
                <w:trHeight w:val="255"/>
              </w:trPr>
              <w:tc>
                <w:tcPr>
                  <w:tcW w:w="3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2035"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69"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09"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90"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394" w:type="dxa"/>
                  <w:tcBorders>
                    <w:top w:val="nil"/>
                    <w:left w:val="nil"/>
                    <w:bottom w:val="nil"/>
                    <w:right w:val="nil"/>
                  </w:tcBorders>
                  <w:noWrap w:val="0"/>
                  <w:vAlign w:val="bottom"/>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公</w:t>
                  </w:r>
                  <w:r w:rsidR="003C6479">
                    <w:rPr>
                      <w:rFonts w:ascii="宋体" w:hAnsi="宋体" w:cs="Arial" w:hint="eastAsia"/>
                      <w:color w:val="000000"/>
                      <w:kern w:val="0"/>
                      <w:sz w:val="16"/>
                      <w:szCs w:val="16"/>
                    </w:rPr>
                    <w:t xml:space="preserve">开</w:t>
                  </w:r>
                  <w:r w:rsidR="003C6479">
                    <w:rPr>
                      <w:rFonts w:ascii="宋体" w:hAnsi="宋体" w:cs="Arial" w:hint="eastAsia"/>
                      <w:color w:val="000000"/>
                      <w:kern w:val="0"/>
                      <w:sz w:val="16"/>
                      <w:szCs w:val="16"/>
                    </w:rPr>
                    <w:t xml:space="preserve">0</w:t>
                  </w:r>
                  <w:r w:rsidR="003C6479">
                    <w:rPr>
                      <w:rFonts w:ascii="宋体" w:hAnsi="宋体" w:cs="Arial" w:hint="eastAsia"/>
                      <w:color w:val="000000"/>
                      <w:kern w:val="0"/>
                      <w:sz w:val="16"/>
                      <w:szCs w:val="16"/>
                    </w:rPr>
                    <w:t xml:space="preserve">2</w:t>
                  </w:r>
                  <w:r w:rsidR="003C6479">
                    <w:rPr>
                      <w:rFonts w:ascii="宋体" w:hAnsi="宋体" w:cs="Arial" w:hint="eastAsia"/>
                      <w:color w:val="000000"/>
                      <w:kern w:val="0"/>
                      <w:sz w:val="16"/>
                      <w:szCs w:val="16"/>
                    </w:rPr>
                    <w:t xml:space="preserve">表</w:t>
                  </w:r>
                </w:p>
              </w:tc>
            </w:tr>
            <w:tr>
              <w:tblPrEx>
                <w:tblW w:w="9258" w:type="dxa"/>
                <w:tblInd w:w="5" w:type="dxa"/>
                <w:tblLayout w:type="fixed"/>
              </w:tblPrEx>
              <w:trPr>
                <w:trHeight w:val="255"/>
              </w:trPr>
              <w:tc>
                <w:tcPr>
                  <w:tcW w:w="1128" w:type="dxa"/>
                  <w:gridSpan w:val="3"/>
                  <w:tcBorders>
                    <w:top w:val="nil"/>
                    <w:left w:val="nil"/>
                    <w:bottom w:val="nil"/>
                    <w:right w:val="nil"/>
                  </w:tcBorders>
                  <w:noWrap w:val="0"/>
                  <w:vAlign w:val="bottom"/>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部门：</w:t>
                  </w:r>
                  <w:r w:rsidR="006569F4">
                    <w:rPr>
                      <w:rFonts w:ascii="宋体" w:hAnsi="宋体" w:cs="Arial" w:hint="eastAsia"/>
                      <w:color w:val="000000"/>
                      <w:kern w:val="0"/>
                      <w:sz w:val="16"/>
                      <w:szCs w:val="16"/>
                    </w:rPr>
                    <w:t xml:space="preserve">纪委</w:t>
                  </w:r>
                </w:p>
              </w:tc>
              <w:tc>
                <w:tcPr>
                  <w:tcW w:w="2035"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911" w:type="dxa"/>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W w:w="669"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09"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90"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394" w:type="dxa"/>
                  <w:tcBorders>
                    <w:top w:val="nil"/>
                    <w:left w:val="nil"/>
                    <w:bottom w:val="nil"/>
                    <w:right w:val="nil"/>
                  </w:tcBorders>
                  <w:noWrap w:val="0"/>
                  <w:vAlign w:val="bottom"/>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金额单位：万元</w:t>
                  </w:r>
                </w:p>
              </w:tc>
            </w:tr>
            <w:tr>
              <w:tblPrEx>
                <w:tblW w:w="9258" w:type="dxa"/>
                <w:tblInd w:w="5" w:type="dxa"/>
                <w:tblLayout w:type="fixed"/>
              </w:tblPrEx>
              <w:trPr>
                <w:trHeight w:val="308"/>
              </w:trPr>
              <w:tc>
                <w:tcPr>
                  <w:tcW w:w="3163" w:type="dxa"/>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项目</w:t>
                  </w:r>
                </w:p>
              </w:tc>
              <w:tc>
                <w:tcPr>
                  <w:tcW w:w="911"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本年收入合计</w:t>
                  </w:r>
                </w:p>
              </w:tc>
              <w:tc>
                <w:tcPr>
                  <w:tcW w:w="911"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财政拨款收入</w:t>
                  </w:r>
                </w:p>
              </w:tc>
              <w:tc>
                <w:tcPr>
                  <w:tcW w:w="911"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上级补助收入</w:t>
                  </w:r>
                </w:p>
              </w:tc>
              <w:tc>
                <w:tcPr>
                  <w:tcW w:w="669"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事业收入</w:t>
                  </w:r>
                </w:p>
              </w:tc>
              <w:tc>
                <w:tcPr>
                  <w:tcW w:w="609"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经营收入</w:t>
                  </w:r>
                </w:p>
              </w:tc>
              <w:tc>
                <w:tcPr>
                  <w:tcW w:w="690"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附属单位上缴收入</w:t>
                  </w:r>
                </w:p>
              </w:tc>
              <w:tc>
                <w:tcPr>
                  <w:tcW w:w="1394" w:type="dxa"/>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其他收入</w:t>
                  </w:r>
                </w:p>
              </w:tc>
            </w:tr>
            <w:tr>
              <w:tblPrEx>
                <w:tblW w:w="9258" w:type="dxa"/>
                <w:tblInd w:w="5" w:type="dxa"/>
                <w:tblLayout w:type="fixed"/>
              </w:tblPrEx>
              <w:trPr>
                <w:trHeight w:val="312"/>
              </w:trPr>
              <w:tc>
                <w:tcPr>
                  <w:tcW w:w="1128" w:type="dxa"/>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支出功能分类科目编码</w:t>
                  </w:r>
                </w:p>
              </w:tc>
              <w:tc>
                <w:tcPr>
                  <w:tcW w:w="2035" w:type="dxa"/>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科目名称</w:t>
                  </w: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669"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609"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69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394"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9258" w:type="dxa"/>
                <w:tblInd w:w="5" w:type="dxa"/>
                <w:tblLayout w:type="fixed"/>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2035"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669"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609"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69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394"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9258" w:type="dxa"/>
                <w:tblInd w:w="5" w:type="dxa"/>
                <w:tblLayout w:type="fixed"/>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2035"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11"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669"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609"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69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394"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9258" w:type="dxa"/>
                <w:tblInd w:w="5" w:type="dxa"/>
                <w:tblLayout w:type="fixed"/>
              </w:tblPrEx>
              <w:trPr>
                <w:trHeight w:val="308"/>
              </w:trPr>
              <w:tc>
                <w:tcPr>
                  <w:tcW w:w="376" w:type="dxa"/>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类</w:t>
                  </w:r>
                </w:p>
              </w:tc>
              <w:tc>
                <w:tcPr>
                  <w:tcW w:w="376" w:type="dxa"/>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款</w:t>
                  </w:r>
                </w:p>
              </w:tc>
              <w:tc>
                <w:tcPr>
                  <w:tcW w:w="376" w:type="dxa"/>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项</w:t>
                  </w:r>
                </w:p>
              </w:tc>
              <w:tc>
                <w:tcPr>
                  <w:tcW w:w="2035"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栏次</w:t>
                  </w:r>
                </w:p>
              </w:tc>
              <w:tc>
                <w:tcPr>
                  <w:tcW w:w="911"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1</w:t>
                  </w:r>
                </w:p>
              </w:tc>
              <w:tc>
                <w:tcPr>
                  <w:tcW w:w="911"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2</w:t>
                  </w:r>
                </w:p>
              </w:tc>
              <w:tc>
                <w:tcPr>
                  <w:tcW w:w="911"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3</w:t>
                  </w:r>
                </w:p>
              </w:tc>
              <w:tc>
                <w:tcPr>
                  <w:tcW w:w="669"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4</w:t>
                  </w:r>
                </w:p>
              </w:tc>
              <w:tc>
                <w:tcPr>
                  <w:tcW w:w="609"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5</w:t>
                  </w:r>
                </w:p>
              </w:tc>
              <w:tc>
                <w:tcPr>
                  <w:tcW w:w="690"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6</w:t>
                  </w:r>
                </w:p>
              </w:tc>
              <w:tc>
                <w:tcPr>
                  <w:tcW w:w="1394" w:type="dxa"/>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7</w:t>
                  </w:r>
                </w:p>
              </w:tc>
            </w:tr>
            <w:tr>
              <w:tblPrEx>
                <w:tblW w:w="9258" w:type="dxa"/>
                <w:tblInd w:w="5" w:type="dxa"/>
                <w:tblLayout w:type="fixed"/>
              </w:tblPrEx>
              <w:trPr>
                <w:trHeight w:val="308"/>
              </w:trPr>
              <w:tc>
                <w:tcPr>
                  <w:tcW w:w="376" w:type="dxa"/>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2035"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合计</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456.13</w:t>
                  </w:r>
                  <w:r w:rsidR="003C6479">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456.12</w:t>
                  </w:r>
                  <w:r w:rsidR="003C6479">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6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0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90"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394"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0.01</w:t>
                  </w: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BB2DC8">
                    <w:rPr>
                      <w:rFonts w:ascii="宋体" w:hAnsi="宋体" w:cs="Arial" w:hint="eastAsia"/>
                      <w:color w:val="000000"/>
                      <w:kern w:val="0"/>
                      <w:sz w:val="16"/>
                      <w:szCs w:val="16"/>
                    </w:rPr>
                    <w:t xml:space="preserve">201</w:t>
                  </w:r>
                </w:p>
              </w:tc>
              <w:tc>
                <w:tcPr>
                  <w:tcW w:w="2035"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3"/>
                      <w:szCs w:val="13"/>
                    </w:rPr>
                  </w:pPr>
                  <w:r w:rsidRPr="00BB2DC8" w:rsidR="003C6479">
                    <w:rPr>
                      <w:rFonts w:ascii="宋体" w:hAnsi="宋体" w:cs="Arial" w:hint="eastAsia"/>
                      <w:color w:val="000000"/>
                      <w:kern w:val="0"/>
                      <w:sz w:val="13"/>
                      <w:szCs w:val="13"/>
                    </w:rPr>
                    <w:t xml:space="preserve">　</w:t>
                  </w:r>
                  <w:r w:rsidRPr="00BB2DC8" w:rsidR="00BB2DC8">
                    <w:rPr>
                      <w:rFonts w:ascii="宋体" w:hAnsi="宋体" w:cs="Arial" w:hint="eastAsia"/>
                      <w:color w:val="000000"/>
                      <w:kern w:val="0"/>
                      <w:sz w:val="13"/>
                      <w:szCs w:val="13"/>
                    </w:rPr>
                    <w:t xml:space="preserve">一般公共服务支出</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406.11</w:t>
                  </w:r>
                  <w:r w:rsidR="003C6479">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406.10</w:t>
                  </w:r>
                  <w:r w:rsidR="003C6479">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6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0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90"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394"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0.01</w:t>
                  </w:r>
                  <w:r w:rsidR="003C6479">
                    <w:rPr>
                      <w:rFonts w:ascii="宋体" w:hAnsi="宋体" w:cs="Arial" w:hint="eastAsia"/>
                      <w:color w:val="000000"/>
                      <w:kern w:val="0"/>
                      <w:sz w:val="16"/>
                      <w:szCs w:val="16"/>
                    </w:rPr>
                    <w:t xml:space="preserve">　</w:t>
                  </w: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BB2DC8">
                    <w:rPr>
                      <w:rFonts w:ascii="宋体" w:hAnsi="宋体" w:cs="Arial" w:hint="eastAsia"/>
                      <w:color w:val="000000"/>
                      <w:kern w:val="0"/>
                      <w:sz w:val="16"/>
                      <w:szCs w:val="16"/>
                    </w:rPr>
                    <w:t xml:space="preserve">20111</w:t>
                  </w:r>
                </w:p>
              </w:tc>
              <w:tc>
                <w:tcPr>
                  <w:tcW w:w="2035" w:type="dxa"/>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BB2DC8">
                    <w:rPr>
                      <w:rFonts w:ascii="宋体" w:hAnsi="宋体" w:cs="Arial" w:hint="eastAsia"/>
                      <w:color w:val="000000"/>
                      <w:kern w:val="0"/>
                      <w:sz w:val="16"/>
                      <w:szCs w:val="16"/>
                    </w:rPr>
                    <w:t xml:space="preserve">纪检监察事物</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406.11</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406.10</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69"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09"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90"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394" w:type="dxa"/>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0.01</w:t>
                  </w: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BB2DC8">
                    <w:rPr>
                      <w:rFonts w:ascii="宋体" w:hAnsi="宋体" w:cs="Arial" w:hint="eastAsia"/>
                      <w:color w:val="000000"/>
                      <w:kern w:val="0"/>
                      <w:sz w:val="16"/>
                      <w:szCs w:val="16"/>
                    </w:rPr>
                    <w:t xml:space="preserve">2011101</w:t>
                  </w:r>
                </w:p>
              </w:tc>
              <w:tc>
                <w:tcPr>
                  <w:tcW w:w="2035"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BB2DC8">
                    <w:rPr>
                      <w:rFonts w:ascii="宋体" w:hAnsi="宋体" w:cs="Arial" w:hint="eastAsia"/>
                      <w:color w:val="000000"/>
                      <w:kern w:val="0"/>
                      <w:sz w:val="16"/>
                      <w:szCs w:val="16"/>
                    </w:rPr>
                    <w:t xml:space="preserve">行政运行</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404.11</w:t>
                  </w:r>
                  <w:r w:rsidR="003C6479">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404.10</w:t>
                  </w:r>
                  <w:r w:rsidR="003C6479">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6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0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90"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394"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0.01</w:t>
                  </w:r>
                  <w:r w:rsidR="003C6479">
                    <w:rPr>
                      <w:rFonts w:ascii="宋体" w:hAnsi="宋体" w:cs="Arial" w:hint="eastAsia"/>
                      <w:color w:val="000000"/>
                      <w:kern w:val="0"/>
                      <w:sz w:val="16"/>
                      <w:szCs w:val="16"/>
                    </w:rPr>
                    <w:t xml:space="preserve">　</w:t>
                  </w: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BB2DC8">
                    <w:rPr>
                      <w:rFonts w:ascii="宋体" w:hAnsi="宋体" w:cs="Arial" w:hint="eastAsia"/>
                      <w:color w:val="000000"/>
                      <w:kern w:val="0"/>
                      <w:sz w:val="16"/>
                      <w:szCs w:val="16"/>
                    </w:rPr>
                    <w:t xml:space="preserve">2011199</w:t>
                  </w:r>
                </w:p>
              </w:tc>
              <w:tc>
                <w:tcPr>
                  <w:tcW w:w="2035"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3"/>
                      <w:szCs w:val="13"/>
                    </w:rPr>
                  </w:pPr>
                  <w:r w:rsidRPr="00415509" w:rsidR="00BB2DC8">
                    <w:rPr>
                      <w:rFonts w:ascii="宋体" w:hAnsi="宋体" w:cs="Arial" w:hint="eastAsia"/>
                      <w:color w:val="000000"/>
                      <w:kern w:val="0"/>
                      <w:sz w:val="13"/>
                      <w:szCs w:val="13"/>
                    </w:rPr>
                    <w:t xml:space="preserve">其他纪检监察事物</w:t>
                  </w:r>
                  <w:r w:rsidRPr="00415509" w:rsidR="00415509">
                    <w:rPr>
                      <w:rFonts w:ascii="宋体" w:hAnsi="宋体" w:cs="Arial" w:hint="eastAsia"/>
                      <w:color w:val="000000"/>
                      <w:kern w:val="0"/>
                      <w:sz w:val="13"/>
                      <w:szCs w:val="13"/>
                    </w:rPr>
                    <w:t xml:space="preserve">支出</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2.00</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2.00</w:t>
                  </w:r>
                  <w:r w:rsidR="003C6479">
                    <w:rPr>
                      <w:rFonts w:ascii="宋体" w:hAnsi="宋体" w:cs="Arial" w:hint="eastAsia"/>
                      <w:color w:val="000000"/>
                      <w:kern w:val="0"/>
                      <w:sz w:val="16"/>
                      <w:szCs w:val="16"/>
                    </w:rPr>
                    <w:t xml:space="preserve">　</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6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0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90"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394"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BB2DC8">
                    <w:rPr>
                      <w:rFonts w:ascii="宋体" w:hAnsi="宋体" w:cs="Arial" w:hint="eastAsia"/>
                      <w:color w:val="000000"/>
                      <w:kern w:val="0"/>
                      <w:sz w:val="16"/>
                      <w:szCs w:val="16"/>
                    </w:rPr>
                    <w:t xml:space="preserve">208</w:t>
                  </w:r>
                </w:p>
              </w:tc>
              <w:tc>
                <w:tcPr>
                  <w:tcW w:w="2035" w:type="dxa"/>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5"/>
                      <w:szCs w:val="15"/>
                    </w:rPr>
                  </w:pPr>
                  <w:r w:rsidRPr="00415509" w:rsidR="00415509">
                    <w:rPr>
                      <w:rFonts w:ascii="宋体" w:hAnsi="宋体" w:cs="Arial" w:hint="eastAsia"/>
                      <w:color w:val="000000"/>
                      <w:kern w:val="0"/>
                      <w:sz w:val="15"/>
                      <w:szCs w:val="15"/>
                    </w:rPr>
                    <w:t xml:space="preserve">社出社会保障和就业支</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0.92</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0.92</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69"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09"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90"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394" w:type="dxa"/>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BB2DC8">
                    <w:rPr>
                      <w:rFonts w:ascii="宋体" w:hAnsi="宋体" w:cs="Arial" w:hint="eastAsia"/>
                      <w:color w:val="000000"/>
                      <w:kern w:val="0"/>
                      <w:sz w:val="16"/>
                      <w:szCs w:val="16"/>
                    </w:rPr>
                    <w:t xml:space="preserve">20803</w:t>
                  </w:r>
                </w:p>
              </w:tc>
              <w:tc>
                <w:tcPr>
                  <w:tcW w:w="2035" w:type="dxa"/>
                  <w:tcBorders>
                    <w:top w:val="nil"/>
                    <w:left w:val="nil"/>
                    <w:bottom w:val="nil"/>
                    <w:right w:val="single" w:sz="4" w:space="0" w:color="000000"/>
                  </w:tcBorders>
                  <w:noWrap w:val="0"/>
                  <w:vAlign w:val="center"/>
                </w:tcPr>
                <w:p>
                  <w:pPr>
                    <w:widowControl/>
                    <w:jc w:val="left"/>
                    <w:rPr>
                      <w:rFonts w:ascii="宋体" w:hAnsi="宋体" w:cs="Arial"/>
                      <w:color w:val="000000"/>
                      <w:kern w:val="0"/>
                      <w:sz w:val="13"/>
                      <w:szCs w:val="13"/>
                    </w:rPr>
                  </w:pPr>
                  <w:r w:rsidRPr="00EF10BC" w:rsidR="003C6479">
                    <w:rPr>
                      <w:rFonts w:ascii="宋体" w:hAnsi="宋体" w:cs="Arial" w:hint="eastAsia"/>
                      <w:color w:val="000000"/>
                      <w:kern w:val="0"/>
                      <w:sz w:val="13"/>
                      <w:szCs w:val="13"/>
                    </w:rPr>
                    <w:t xml:space="preserve">　</w:t>
                  </w:r>
                  <w:r w:rsidRPr="00EF10BC" w:rsidR="00415509">
                    <w:rPr>
                      <w:rFonts w:ascii="宋体" w:hAnsi="宋体" w:cs="Arial" w:hint="eastAsia"/>
                      <w:color w:val="000000"/>
                      <w:kern w:val="0"/>
                      <w:sz w:val="13"/>
                      <w:szCs w:val="13"/>
                    </w:rPr>
                    <w:t xml:space="preserve">财政对社会保险基金的补助</w:t>
                  </w:r>
                </w:p>
              </w:tc>
              <w:tc>
                <w:tcPr>
                  <w:tcW w:w="911" w:type="dxa"/>
                  <w:tcBorders>
                    <w:top w:val="nil"/>
                    <w:left w:val="nil"/>
                    <w:bottom w:val="nil"/>
                    <w:right w:val="single" w:sz="4"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0.92</w:t>
                  </w:r>
                  <w:r w:rsidR="003C6479">
                    <w:rPr>
                      <w:rFonts w:ascii="宋体" w:hAnsi="宋体" w:cs="Arial" w:hint="eastAsia"/>
                      <w:color w:val="000000"/>
                      <w:kern w:val="0"/>
                      <w:sz w:val="16"/>
                      <w:szCs w:val="16"/>
                    </w:rPr>
                    <w:t xml:space="preserve">　</w:t>
                  </w:r>
                </w:p>
              </w:tc>
              <w:tc>
                <w:tcPr>
                  <w:tcW w:w="911" w:type="dxa"/>
                  <w:tcBorders>
                    <w:top w:val="nil"/>
                    <w:left w:val="nil"/>
                    <w:bottom w:val="nil"/>
                    <w:right w:val="single" w:sz="4" w:space="0" w:color="000000"/>
                  </w:tcBorders>
                  <w:noWrap w:val="0"/>
                  <w:vAlign w:val="center"/>
                </w:tcPr>
                <w:p>
                  <w:pPr>
                    <w:widowControl/>
                    <w:jc w:val="right"/>
                    <w:rPr>
                      <w:rFonts w:ascii="宋体" w:hAnsi="宋体" w:cs="Arial"/>
                      <w:color w:val="000000"/>
                      <w:kern w:val="0"/>
                      <w:sz w:val="16"/>
                      <w:szCs w:val="16"/>
                    </w:rPr>
                  </w:pPr>
                  <w:r w:rsidR="00EF10BC">
                    <w:rPr>
                      <w:rFonts w:ascii="宋体" w:hAnsi="宋体" w:cs="Arial" w:hint="eastAsia"/>
                      <w:color w:val="000000"/>
                      <w:kern w:val="0"/>
                      <w:sz w:val="16"/>
                      <w:szCs w:val="16"/>
                    </w:rPr>
                    <w:t xml:space="preserve">0.92</w:t>
                  </w:r>
                  <w:r w:rsidR="003C6479">
                    <w:rPr>
                      <w:rFonts w:ascii="宋体" w:hAnsi="宋体" w:cs="Arial" w:hint="eastAsia"/>
                      <w:color w:val="000000"/>
                      <w:kern w:val="0"/>
                      <w:sz w:val="16"/>
                      <w:szCs w:val="16"/>
                    </w:rPr>
                    <w:t xml:space="preserve">　</w:t>
                  </w:r>
                </w:p>
              </w:tc>
              <w:tc>
                <w:tcPr>
                  <w:tcW w:w="911" w:type="dxa"/>
                  <w:tcBorders>
                    <w:top w:val="nil"/>
                    <w:left w:val="nil"/>
                    <w:bottom w:val="nil"/>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69" w:type="dxa"/>
                  <w:tcBorders>
                    <w:top w:val="nil"/>
                    <w:left w:val="nil"/>
                    <w:bottom w:val="nil"/>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09" w:type="dxa"/>
                  <w:tcBorders>
                    <w:top w:val="nil"/>
                    <w:left w:val="nil"/>
                    <w:bottom w:val="nil"/>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690" w:type="dxa"/>
                  <w:tcBorders>
                    <w:top w:val="nil"/>
                    <w:left w:val="nil"/>
                    <w:bottom w:val="nil"/>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394" w:type="dxa"/>
                  <w:tcBorders>
                    <w:top w:val="nil"/>
                    <w:left w:val="nil"/>
                    <w:bottom w:val="nil"/>
                    <w:right w:val="single" w:sz="8"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BB2DC8">
                    <w:rPr>
                      <w:rFonts w:ascii="宋体" w:hAnsi="宋体" w:cs="Arial" w:hint="eastAsia"/>
                      <w:color w:val="000000"/>
                      <w:kern w:val="0"/>
                      <w:sz w:val="16"/>
                      <w:szCs w:val="16"/>
                    </w:rPr>
                    <w:t xml:space="preserve">2080305</w:t>
                  </w:r>
                </w:p>
              </w:tc>
              <w:tc>
                <w:tcPr>
                  <w:tcW w:w="2035"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3"/>
                      <w:szCs w:val="13"/>
                    </w:rPr>
                  </w:pPr>
                  <w:r w:rsidRPr="00EF10BC" w:rsidR="00415509">
                    <w:rPr>
                      <w:rFonts w:ascii="宋体" w:hAnsi="宋体" w:cs="Arial" w:hint="eastAsia"/>
                      <w:color w:val="000000"/>
                      <w:kern w:val="0"/>
                      <w:sz w:val="13"/>
                      <w:szCs w:val="13"/>
                    </w:rPr>
                    <w:t xml:space="preserve">财政对生育保险基金的补助</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0.92</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0.92</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6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9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394"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BB2DC8">
                    <w:rPr>
                      <w:rFonts w:ascii="宋体" w:hAnsi="宋体" w:cs="Arial" w:hint="eastAsia"/>
                      <w:color w:val="000000"/>
                      <w:kern w:val="0"/>
                      <w:sz w:val="16"/>
                      <w:szCs w:val="16"/>
                    </w:rPr>
                    <w:t xml:space="preserve">210</w:t>
                  </w:r>
                </w:p>
              </w:tc>
              <w:tc>
                <w:tcPr>
                  <w:tcW w:w="2035"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3"/>
                      <w:szCs w:val="13"/>
                    </w:rPr>
                  </w:pPr>
                  <w:r w:rsidRPr="00EF10BC" w:rsidR="00415509">
                    <w:rPr>
                      <w:rFonts w:ascii="宋体" w:hAnsi="宋体" w:cs="Arial" w:hint="eastAsia"/>
                      <w:color w:val="000000"/>
                      <w:kern w:val="0"/>
                      <w:sz w:val="13"/>
                      <w:szCs w:val="13"/>
                    </w:rPr>
                    <w:t xml:space="preserve">医疗卫生与计划生育支出</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27.77</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27.77</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6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9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394"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BB2DC8">
                    <w:rPr>
                      <w:rFonts w:ascii="宋体" w:hAnsi="宋体" w:cs="Arial" w:hint="eastAsia"/>
                      <w:color w:val="000000"/>
                      <w:kern w:val="0"/>
                      <w:sz w:val="16"/>
                      <w:szCs w:val="16"/>
                    </w:rPr>
                    <w:t xml:space="preserve">21005</w:t>
                  </w:r>
                </w:p>
              </w:tc>
              <w:tc>
                <w:tcPr>
                  <w:tcW w:w="2035"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6"/>
                      <w:szCs w:val="16"/>
                    </w:rPr>
                  </w:pPr>
                  <w:r w:rsidR="00415509">
                    <w:rPr>
                      <w:rFonts w:ascii="宋体" w:hAnsi="宋体" w:cs="Arial" w:hint="eastAsia"/>
                      <w:color w:val="000000"/>
                      <w:kern w:val="0"/>
                      <w:sz w:val="16"/>
                      <w:szCs w:val="16"/>
                    </w:rPr>
                    <w:t xml:space="preserve">医疗保障</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27.77</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27.77</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6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9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394"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BB2DC8">
                    <w:rPr>
                      <w:rFonts w:ascii="宋体" w:hAnsi="宋体" w:cs="Arial" w:hint="eastAsia"/>
                      <w:color w:val="000000"/>
                      <w:kern w:val="0"/>
                      <w:sz w:val="16"/>
                      <w:szCs w:val="16"/>
                    </w:rPr>
                    <w:t xml:space="preserve">2100501</w:t>
                  </w:r>
                </w:p>
              </w:tc>
              <w:tc>
                <w:tcPr>
                  <w:tcW w:w="2035"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6"/>
                      <w:szCs w:val="16"/>
                    </w:rPr>
                  </w:pPr>
                  <w:r w:rsidR="00415509">
                    <w:rPr>
                      <w:rFonts w:ascii="宋体" w:hAnsi="宋体" w:cs="Arial" w:hint="eastAsia"/>
                      <w:color w:val="000000"/>
                      <w:kern w:val="0"/>
                      <w:sz w:val="16"/>
                      <w:szCs w:val="16"/>
                    </w:rPr>
                    <w:t xml:space="preserve">行政单位医疗</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18.52</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18.52</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6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9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394"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BB2DC8">
                    <w:rPr>
                      <w:rFonts w:ascii="宋体" w:hAnsi="宋体" w:cs="Arial" w:hint="eastAsia"/>
                      <w:color w:val="000000"/>
                      <w:kern w:val="0"/>
                      <w:sz w:val="16"/>
                      <w:szCs w:val="16"/>
                    </w:rPr>
                    <w:t xml:space="preserve">2100503</w:t>
                  </w:r>
                </w:p>
              </w:tc>
              <w:tc>
                <w:tcPr>
                  <w:tcW w:w="2035"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6"/>
                      <w:szCs w:val="16"/>
                    </w:rPr>
                  </w:pPr>
                  <w:r w:rsidR="00415509">
                    <w:rPr>
                      <w:rFonts w:ascii="宋体" w:hAnsi="宋体" w:cs="Arial" w:hint="eastAsia"/>
                      <w:color w:val="000000"/>
                      <w:kern w:val="0"/>
                      <w:sz w:val="16"/>
                      <w:szCs w:val="16"/>
                    </w:rPr>
                    <w:t xml:space="preserve">公务员医疗补助</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9.25</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9.25</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6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9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394"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BB2DC8">
                    <w:rPr>
                      <w:rFonts w:ascii="宋体" w:hAnsi="宋体" w:cs="Arial" w:hint="eastAsia"/>
                      <w:color w:val="000000"/>
                      <w:kern w:val="0"/>
                      <w:sz w:val="16"/>
                      <w:szCs w:val="16"/>
                    </w:rPr>
                    <w:t xml:space="preserve">221</w:t>
                  </w:r>
                </w:p>
              </w:tc>
              <w:tc>
                <w:tcPr>
                  <w:tcW w:w="2035"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6"/>
                      <w:szCs w:val="16"/>
                    </w:rPr>
                  </w:pPr>
                  <w:r w:rsidR="00415509">
                    <w:rPr>
                      <w:rFonts w:ascii="宋体" w:hAnsi="宋体" w:cs="Arial" w:hint="eastAsia"/>
                      <w:color w:val="000000"/>
                      <w:kern w:val="0"/>
                      <w:sz w:val="16"/>
                      <w:szCs w:val="16"/>
                    </w:rPr>
                    <w:t xml:space="preserve">住房保障支出</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21.33</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21.33</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6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9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394"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BB2DC8">
                    <w:rPr>
                      <w:rFonts w:ascii="宋体" w:hAnsi="宋体" w:cs="Arial" w:hint="eastAsia"/>
                      <w:color w:val="000000"/>
                      <w:kern w:val="0"/>
                      <w:sz w:val="16"/>
                      <w:szCs w:val="16"/>
                    </w:rPr>
                    <w:t xml:space="preserve">22102</w:t>
                  </w:r>
                </w:p>
              </w:tc>
              <w:tc>
                <w:tcPr>
                  <w:tcW w:w="2035"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6"/>
                      <w:szCs w:val="16"/>
                    </w:rPr>
                  </w:pPr>
                  <w:r w:rsidR="00415509">
                    <w:rPr>
                      <w:rFonts w:ascii="宋体" w:hAnsi="宋体" w:cs="Arial" w:hint="eastAsia"/>
                      <w:color w:val="000000"/>
                      <w:kern w:val="0"/>
                      <w:sz w:val="16"/>
                      <w:szCs w:val="16"/>
                    </w:rPr>
                    <w:t xml:space="preserve">住房改革支出</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21.33</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21.33</w:t>
                  </w:r>
                </w:p>
              </w:tc>
              <w:tc>
                <w:tcPr>
                  <w:tcW w:w="911"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6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9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394"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9258" w:type="dxa"/>
                <w:tblInd w:w="5" w:type="dxa"/>
                <w:tblLayout w:type="fixed"/>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BB2DC8">
                    <w:rPr>
                      <w:rFonts w:ascii="宋体" w:hAnsi="宋体" w:cs="Arial" w:hint="eastAsia"/>
                      <w:color w:val="000000"/>
                      <w:kern w:val="0"/>
                      <w:sz w:val="16"/>
                      <w:szCs w:val="16"/>
                    </w:rPr>
                    <w:t xml:space="preserve">2210</w:t>
                  </w:r>
                  <w:r w:rsidR="00BB2DC8">
                    <w:rPr>
                      <w:rFonts w:ascii="宋体" w:hAnsi="宋体" w:cs="Arial" w:hint="eastAsia"/>
                      <w:color w:val="000000"/>
                      <w:kern w:val="0"/>
                      <w:sz w:val="16"/>
                      <w:szCs w:val="16"/>
                    </w:rPr>
                    <w:t xml:space="preserve">201</w:t>
                  </w:r>
                </w:p>
              </w:tc>
              <w:tc>
                <w:tcPr>
                  <w:tcW w:w="2035" w:type="dxa"/>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415509">
                    <w:rPr>
                      <w:rFonts w:ascii="宋体" w:hAnsi="宋体" w:cs="Arial" w:hint="eastAsia"/>
                      <w:color w:val="000000"/>
                      <w:kern w:val="0"/>
                      <w:sz w:val="16"/>
                      <w:szCs w:val="16"/>
                    </w:rPr>
                    <w:t xml:space="preserve">住房公积金</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21.33</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EF10BC">
                    <w:rPr>
                      <w:rFonts w:ascii="宋体" w:hAnsi="宋体" w:cs="Arial" w:hint="eastAsia"/>
                      <w:color w:val="000000"/>
                      <w:kern w:val="0"/>
                      <w:sz w:val="16"/>
                      <w:szCs w:val="16"/>
                    </w:rPr>
                    <w:t xml:space="preserve">21.33</w:t>
                  </w:r>
                </w:p>
              </w:tc>
              <w:tc>
                <w:tcPr>
                  <w:tcW w:w="911"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69"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09"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690"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394" w:type="dxa"/>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bl>
          <w:p>
            <w:pPr>
              <w:widowControl/>
              <w:jc w:val="left"/>
              <w:rPr>
                <w:rFonts w:ascii="仿宋_GB2312" w:eastAsia="仿宋_GB2312" w:hAnsi="Arial" w:cs="Arial"/>
                <w:b/>
                <w:bCs/>
                <w:kern w:val="0"/>
                <w:sz w:val="16"/>
                <w:szCs w:val="16"/>
              </w:rPr>
            </w:pPr>
          </w:p>
        </w:tc>
        <w:tc>
          <w:tcPr>
            <w:tcW w:w="740" w:type="dxa"/>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W w:w="740" w:type="dxa"/>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W w:w="2493" w:type="dxa"/>
            <w:tcBorders>
              <w:top w:val="nil"/>
              <w:left w:val="nil"/>
              <w:bottom w:val="nil"/>
              <w:right w:val="nil"/>
            </w:tcBorders>
            <w:noWrap w:val="0"/>
            <w:vAlign w:val="center"/>
          </w:tcPr>
          <w:p>
            <w:pPr>
              <w:widowControl/>
              <w:jc w:val="right"/>
              <w:rPr>
                <w:rFonts w:ascii="仿宋_GB2312" w:eastAsia="仿宋_GB2312" w:hAnsi="Arial" w:cs="Arial"/>
                <w:kern w:val="0"/>
                <w:sz w:val="16"/>
                <w:szCs w:val="16"/>
              </w:rPr>
            </w:pPr>
          </w:p>
        </w:tc>
      </w:tr>
      <w:tr>
        <w:tblPrEx>
          <w:tblW w:w="18517" w:type="dxa"/>
          <w:tblInd w:w="93" w:type="dxa"/>
          <w:tblLayout w:type="fixed"/>
        </w:tblPrEx>
        <w:trPr>
          <w:gridAfter w:val="8"/>
          <w:wAfter w:w="9004" w:type="dxa"/>
          <w:trHeight w:val="255"/>
        </w:trPr>
        <w:tc>
          <w:tcPr>
            <w:tcW w:w="376" w:type="dxa"/>
            <w:tcBorders>
              <w:top w:val="nil"/>
              <w:left w:val="nil"/>
              <w:bottom w:val="nil"/>
              <w:right w:val="nil"/>
            </w:tcBorders>
            <w:noWrap w:val="0"/>
            <w:vAlign w:val="bottom"/>
          </w:tcPr>
          <w:p>
            <w:pPr>
              <w:widowControl/>
              <w:jc w:val="left"/>
              <w:rPr>
                <w:rFonts w:ascii="Arial" w:hAnsi="Arial" w:cs="Arial" w:hint="eastAsia"/>
                <w:color w:val="000000"/>
                <w:kern w:val="0"/>
                <w:sz w:val="16"/>
                <w:szCs w:val="16"/>
              </w:rPr>
            </w:pPr>
          </w:p>
        </w:tc>
        <w:tc>
          <w:tcPr>
            <w:tcW w:w="3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5550" w:type="dxa"/>
            <w:gridSpan w:val="4"/>
            <w:tcBorders>
              <w:top w:val="nil"/>
              <w:left w:val="nil"/>
              <w:bottom w:val="nil"/>
              <w:right w:val="nil"/>
            </w:tcBorders>
            <w:noWrap w:val="0"/>
            <w:vAlign w:val="bottom"/>
          </w:tcPr>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jc w:val="center"/>
              <w:rPr>
                <w:rFonts w:ascii="宋体" w:hAnsi="宋体" w:cs="Arial" w:hint="eastAsia"/>
                <w:color w:val="000000"/>
                <w:kern w:val="0"/>
                <w:sz w:val="16"/>
                <w:szCs w:val="16"/>
              </w:rPr>
            </w:pPr>
          </w:p>
          <w:p>
            <w:pPr>
              <w:widowControl/>
              <w:rPr>
                <w:rFonts w:ascii="宋体" w:hAnsi="宋体" w:cs="Arial" w:hint="eastAsia"/>
                <w:color w:val="000000"/>
                <w:kern w:val="0"/>
                <w:sz w:val="16"/>
                <w:szCs w:val="16"/>
              </w:rPr>
            </w:pPr>
          </w:p>
        </w:tc>
        <w:tc>
          <w:tcPr>
            <w:tcW w:w="1559"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2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r>
      <w:tr>
        <w:tblPrEx>
          <w:tblW w:w="18517" w:type="dxa"/>
          <w:tblInd w:w="93" w:type="dxa"/>
          <w:tblLayout w:type="fixed"/>
        </w:tblPrEx>
        <w:trPr>
          <w:gridAfter w:val="8"/>
          <w:wAfter w:w="9004" w:type="dxa"/>
          <w:trHeight w:val="255"/>
        </w:trPr>
        <w:tc>
          <w:tcPr>
            <w:tcW w:w="376" w:type="dxa"/>
            <w:tcBorders>
              <w:top w:val="nil"/>
              <w:left w:val="nil"/>
              <w:bottom w:val="nil"/>
              <w:right w:val="nil"/>
            </w:tcBorders>
            <w:noWrap w:val="0"/>
            <w:vAlign w:val="bottom"/>
          </w:tcPr>
          <w:p>
            <w:pPr>
              <w:widowControl/>
              <w:jc w:val="left"/>
              <w:rPr>
                <w:rFonts w:ascii="Arial" w:hAnsi="Arial" w:cs="Arial" w:hint="eastAsia"/>
                <w:color w:val="000000"/>
                <w:kern w:val="0"/>
                <w:sz w:val="16"/>
                <w:szCs w:val="16"/>
              </w:rPr>
            </w:pPr>
          </w:p>
        </w:tc>
        <w:tc>
          <w:tcPr>
            <w:tcW w:w="3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0"/>
            <w:vAlign w:val="bottom"/>
          </w:tcPr>
          <w:p>
            <w:pPr>
              <w:widowControl/>
              <w:jc w:val="center"/>
              <w:rPr>
                <w:rFonts w:ascii="Arial" w:hAnsi="Arial" w:cs="Arial"/>
                <w:color w:val="000000"/>
                <w:kern w:val="0"/>
                <w:sz w:val="16"/>
                <w:szCs w:val="16"/>
              </w:rPr>
            </w:pPr>
          </w:p>
        </w:tc>
        <w:tc>
          <w:tcPr>
            <w:tcW w:w="5550" w:type="dxa"/>
            <w:gridSpan w:val="4"/>
            <w:tcBorders>
              <w:top w:val="nil"/>
              <w:left w:val="nil"/>
              <w:bottom w:val="nil"/>
              <w:right w:val="nil"/>
            </w:tcBorders>
            <w:noWrap w:val="0"/>
            <w:vAlign w:val="bottom"/>
          </w:tcPr>
          <w:p>
            <w:pPr>
              <w:widowControl/>
              <w:jc w:val="center"/>
              <w:rPr>
                <w:rFonts w:ascii="Arial" w:hAnsi="Arial" w:cs="Arial"/>
                <w:color w:val="000000"/>
                <w:kern w:val="0"/>
                <w:sz w:val="16"/>
                <w:szCs w:val="16"/>
              </w:rPr>
            </w:pPr>
            <w:r w:rsidR="00591676">
              <w:rPr>
                <w:rFonts w:ascii="宋体" w:hAnsi="宋体" w:cs="Arial" w:hint="eastAsia"/>
                <w:color w:val="000000"/>
                <w:kern w:val="0"/>
                <w:sz w:val="16"/>
                <w:szCs w:val="16"/>
              </w:rPr>
              <w:t xml:space="preserve">支出决算表</w:t>
            </w:r>
          </w:p>
        </w:tc>
        <w:tc>
          <w:tcPr>
            <w:tcW w:w="1559"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276"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r>
      <w:tr>
        <w:tblPrEx>
          <w:tblW w:w="18517" w:type="dxa"/>
          <w:tblInd w:w="93" w:type="dxa"/>
          <w:tblLayout w:type="fixed"/>
        </w:tblPrEx>
        <w:trPr>
          <w:gridAfter w:val="8"/>
          <w:wAfter w:w="9004" w:type="dxa"/>
          <w:trHeight w:val="255"/>
        </w:trPr>
        <w:tc>
          <w:tcPr>
            <w:tcW w:w="3417" w:type="dxa"/>
            <w:gridSpan w:val="4"/>
            <w:tcBorders>
              <w:top w:val="nil"/>
              <w:left w:val="nil"/>
              <w:bottom w:val="single" w:sz="4" w:space="0" w:color="000000"/>
              <w:right w:val="nil"/>
            </w:tcBorders>
            <w:noWrap w:val="0"/>
            <w:vAlign w:val="bottom"/>
          </w:tcPr>
          <w:p>
            <w:pPr>
              <w:widowControl/>
              <w:jc w:val="left"/>
              <w:rPr>
                <w:rFonts w:ascii="Arial" w:hAnsi="Arial" w:cs="Arial"/>
                <w:color w:val="000000"/>
                <w:kern w:val="0"/>
                <w:sz w:val="16"/>
                <w:szCs w:val="16"/>
              </w:rPr>
            </w:pPr>
            <w:r w:rsidR="00591676">
              <w:rPr>
                <w:rFonts w:ascii="宋体" w:hAnsi="宋体" w:cs="Arial" w:hint="eastAsia"/>
                <w:color w:val="000000"/>
                <w:kern w:val="0"/>
                <w:sz w:val="16"/>
                <w:szCs w:val="16"/>
              </w:rPr>
              <w:t xml:space="preserve">部门：刚察纪委</w:t>
            </w:r>
          </w:p>
        </w:tc>
        <w:tc>
          <w:tcPr>
            <w:tcW w:w="1134"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noWrap w:val="0"/>
            <w:vAlign w:val="bottom"/>
          </w:tcPr>
          <w:p>
            <w:pPr>
              <w:widowControl/>
              <w:jc w:val="center"/>
              <w:rPr>
                <w:rFonts w:ascii="宋体" w:hAnsi="宋体" w:cs="Arial"/>
                <w:color w:val="000000"/>
                <w:kern w:val="0"/>
                <w:sz w:val="16"/>
                <w:szCs w:val="16"/>
              </w:rPr>
            </w:pPr>
            <w:r w:rsidR="00591676">
              <w:rPr>
                <w:rFonts w:ascii="宋体" w:hAnsi="宋体" w:cs="Arial" w:hint="eastAsia"/>
                <w:color w:val="000000"/>
                <w:kern w:val="0"/>
                <w:sz w:val="16"/>
                <w:szCs w:val="16"/>
              </w:rPr>
              <w:t xml:space="preserve">公</w:t>
            </w:r>
            <w:r w:rsidR="00591676">
              <w:rPr>
                <w:rFonts w:ascii="宋体" w:hAnsi="宋体" w:cs="Arial" w:hint="eastAsia"/>
                <w:color w:val="000000"/>
                <w:kern w:val="0"/>
                <w:sz w:val="16"/>
                <w:szCs w:val="16"/>
              </w:rPr>
              <w:t xml:space="preserve">开</w:t>
            </w:r>
            <w:r w:rsidR="00591676">
              <w:rPr>
                <w:rFonts w:ascii="宋体" w:hAnsi="宋体" w:cs="Arial" w:hint="eastAsia"/>
                <w:color w:val="000000"/>
                <w:kern w:val="0"/>
                <w:sz w:val="16"/>
                <w:szCs w:val="16"/>
              </w:rPr>
              <w:t xml:space="preserve">0</w:t>
            </w:r>
            <w:r w:rsidR="00591676">
              <w:rPr>
                <w:rFonts w:ascii="宋体" w:hAnsi="宋体" w:cs="Arial" w:hint="eastAsia"/>
                <w:color w:val="000000"/>
                <w:kern w:val="0"/>
                <w:sz w:val="16"/>
                <w:szCs w:val="16"/>
              </w:rPr>
              <w:t xml:space="preserve">3</w:t>
            </w:r>
            <w:r w:rsidR="00591676">
              <w:rPr>
                <w:rFonts w:ascii="宋体" w:hAnsi="宋体" w:cs="Arial" w:hint="eastAsia"/>
                <w:color w:val="000000"/>
                <w:kern w:val="0"/>
                <w:sz w:val="16"/>
                <w:szCs w:val="16"/>
              </w:rPr>
              <w:t xml:space="preserve">表</w:t>
            </w:r>
          </w:p>
        </w:tc>
        <w:tc>
          <w:tcPr>
            <w:tcW w:w="1843"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709" w:type="dxa"/>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276" w:type="dxa"/>
            <w:tcBorders>
              <w:top w:val="nil"/>
              <w:left w:val="nil"/>
              <w:bottom w:val="nil"/>
              <w:right w:val="nil"/>
            </w:tcBorders>
            <w:noWrap w:val="0"/>
            <w:vAlign w:val="bottom"/>
          </w:tcPr>
          <w:p>
            <w:pPr>
              <w:widowControl/>
              <w:jc w:val="right"/>
              <w:rPr>
                <w:rFonts w:ascii="宋体" w:hAnsi="宋体" w:cs="Arial"/>
                <w:color w:val="000000"/>
                <w:kern w:val="0"/>
                <w:sz w:val="16"/>
                <w:szCs w:val="16"/>
              </w:rPr>
            </w:pPr>
            <w:r w:rsidR="00591676">
              <w:rPr>
                <w:rFonts w:ascii="宋体" w:hAnsi="宋体" w:cs="Arial" w:hint="eastAsia"/>
                <w:color w:val="000000"/>
                <w:kern w:val="0"/>
                <w:sz w:val="16"/>
                <w:szCs w:val="16"/>
              </w:rPr>
              <w:t xml:space="preserve">金额单位：万元</w:t>
            </w:r>
          </w:p>
        </w:tc>
      </w:tr>
      <w:tr>
        <w:tblPrEx>
          <w:tblW w:w="18517" w:type="dxa"/>
          <w:tblInd w:w="93" w:type="dxa"/>
          <w:tblLayout w:type="fixed"/>
        </w:tblPrEx>
        <w:trPr>
          <w:gridAfter w:val="8"/>
          <w:wAfter w:w="9004" w:type="dxa"/>
          <w:trHeight w:val="308"/>
        </w:trPr>
        <w:tc>
          <w:tcPr>
            <w:tcW w:w="3417" w:type="dxa"/>
            <w:gridSpan w:val="4"/>
            <w:tcBorders>
              <w:top w:val="single" w:sz="4" w:space="0" w:color="000000"/>
              <w:left w:val="single" w:sz="4"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项目</w:t>
            </w:r>
          </w:p>
        </w:tc>
        <w:tc>
          <w:tcPr>
            <w:tcW w:w="1134"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本年支出合计</w:t>
            </w:r>
          </w:p>
        </w:tc>
        <w:tc>
          <w:tcPr>
            <w:tcW w:w="1134"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基本支出</w:t>
            </w:r>
          </w:p>
        </w:tc>
        <w:tc>
          <w:tcPr>
            <w:tcW w:w="993"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项目支出</w:t>
            </w:r>
          </w:p>
        </w:tc>
        <w:tc>
          <w:tcPr>
            <w:tcW w:w="850"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上缴上级支出</w:t>
            </w:r>
          </w:p>
        </w:tc>
        <w:tc>
          <w:tcPr>
            <w:tcW w:w="709"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经营支出</w:t>
            </w:r>
          </w:p>
        </w:tc>
        <w:tc>
          <w:tcPr>
            <w:tcW w:w="1276" w:type="dxa"/>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对附属单位补助支出</w:t>
            </w:r>
          </w:p>
        </w:tc>
      </w:tr>
      <w:tr>
        <w:tblPrEx>
          <w:tblW w:w="18517" w:type="dxa"/>
          <w:tblInd w:w="93" w:type="dxa"/>
          <w:tblLayout w:type="fixed"/>
        </w:tblPrEx>
        <w:trPr>
          <w:gridAfter w:val="8"/>
          <w:wAfter w:w="9004" w:type="dxa"/>
          <w:trHeight w:val="312"/>
        </w:trPr>
        <w:tc>
          <w:tcPr>
            <w:tcW w:w="1128" w:type="dxa"/>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支出功能分类科目编码</w:t>
            </w:r>
          </w:p>
        </w:tc>
        <w:tc>
          <w:tcPr>
            <w:tcW w:w="2289" w:type="dxa"/>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科目名称</w:t>
            </w: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3"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85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709"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18517" w:type="dxa"/>
          <w:tblInd w:w="93" w:type="dxa"/>
          <w:tblLayout w:type="fixed"/>
        </w:tblPrEx>
        <w:trPr>
          <w:gridAfter w:val="8"/>
          <w:wAfter w:w="9004" w:type="dxa"/>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2289"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3"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85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709"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18517" w:type="dxa"/>
          <w:tblInd w:w="93" w:type="dxa"/>
          <w:tblLayout w:type="fixed"/>
        </w:tblPrEx>
        <w:trPr>
          <w:gridAfter w:val="8"/>
          <w:wAfter w:w="9004" w:type="dxa"/>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2289"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993"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85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709"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1276"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18517" w:type="dxa"/>
          <w:tblInd w:w="93" w:type="dxa"/>
          <w:tblLayout w:type="fixed"/>
        </w:tblPrEx>
        <w:trPr>
          <w:gridAfter w:val="8"/>
          <w:wAfter w:w="9004" w:type="dxa"/>
          <w:trHeight w:val="308"/>
        </w:trPr>
        <w:tc>
          <w:tcPr>
            <w:tcW w:w="376" w:type="dxa"/>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类</w:t>
            </w:r>
          </w:p>
        </w:tc>
        <w:tc>
          <w:tcPr>
            <w:tcW w:w="376" w:type="dxa"/>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款</w:t>
            </w:r>
          </w:p>
        </w:tc>
        <w:tc>
          <w:tcPr>
            <w:tcW w:w="376" w:type="dxa"/>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项</w:t>
            </w:r>
          </w:p>
        </w:tc>
        <w:tc>
          <w:tcPr>
            <w:tcW w:w="2289"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栏次</w:t>
            </w:r>
          </w:p>
        </w:tc>
        <w:tc>
          <w:tcPr>
            <w:tcW w:w="1134"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1</w:t>
            </w:r>
          </w:p>
        </w:tc>
        <w:tc>
          <w:tcPr>
            <w:tcW w:w="1134"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2</w:t>
            </w:r>
          </w:p>
        </w:tc>
        <w:tc>
          <w:tcPr>
            <w:tcW w:w="993"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3</w:t>
            </w:r>
          </w:p>
        </w:tc>
        <w:tc>
          <w:tcPr>
            <w:tcW w:w="850"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4</w:t>
            </w:r>
          </w:p>
        </w:tc>
        <w:tc>
          <w:tcPr>
            <w:tcW w:w="709"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5</w:t>
            </w:r>
          </w:p>
        </w:tc>
        <w:tc>
          <w:tcPr>
            <w:tcW w:w="1276" w:type="dxa"/>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6</w:t>
            </w:r>
          </w:p>
        </w:tc>
      </w:tr>
      <w:tr>
        <w:tblPrEx>
          <w:tblW w:w="18517" w:type="dxa"/>
          <w:tblInd w:w="93" w:type="dxa"/>
          <w:tblLayout w:type="fixed"/>
        </w:tblPrEx>
        <w:trPr>
          <w:gridAfter w:val="8"/>
          <w:wAfter w:w="9004" w:type="dxa"/>
          <w:trHeight w:val="259"/>
        </w:trPr>
        <w:tc>
          <w:tcPr>
            <w:tcW w:w="376" w:type="dxa"/>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W w:w="2289" w:type="dxa"/>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sidR="003C6479">
              <w:rPr>
                <w:rFonts w:ascii="宋体" w:hAnsi="宋体" w:cs="Arial" w:hint="eastAsia"/>
                <w:color w:val="000000"/>
                <w:kern w:val="0"/>
                <w:sz w:val="16"/>
                <w:szCs w:val="16"/>
              </w:rPr>
              <w:t xml:space="preserve">合计</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456.13</w:t>
            </w:r>
            <w:r w:rsidR="003C6479">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393.54</w:t>
            </w:r>
            <w:r w:rsidR="003C6479">
              <w:rPr>
                <w:rFonts w:ascii="宋体" w:hAnsi="宋体" w:cs="Arial" w:hint="eastAsia"/>
                <w:color w:val="000000"/>
                <w:kern w:val="0"/>
                <w:sz w:val="16"/>
                <w:szCs w:val="16"/>
              </w:rPr>
              <w:t xml:space="preserve">　</w:t>
            </w:r>
          </w:p>
        </w:tc>
        <w:tc>
          <w:tcPr>
            <w:tcW w:w="993"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62.59</w:t>
            </w:r>
            <w:r w:rsidR="003C6479">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70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9170A9">
              <w:rPr>
                <w:rFonts w:ascii="宋体" w:hAnsi="宋体" w:cs="Arial" w:hint="eastAsia"/>
                <w:color w:val="000000"/>
                <w:kern w:val="0"/>
                <w:sz w:val="16"/>
                <w:szCs w:val="16"/>
              </w:rPr>
              <w:t xml:space="preserve">201</w:t>
            </w:r>
          </w:p>
        </w:tc>
        <w:tc>
          <w:tcPr>
            <w:tcW w:w="2289"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Pr="00BB2DC8" w:rsidR="009170A9">
              <w:rPr>
                <w:rFonts w:ascii="宋体" w:hAnsi="宋体" w:cs="Arial" w:hint="eastAsia"/>
                <w:color w:val="000000"/>
                <w:kern w:val="0"/>
                <w:sz w:val="13"/>
                <w:szCs w:val="13"/>
              </w:rPr>
              <w:t xml:space="preserve">　一般公共服务支出</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406.11</w:t>
            </w:r>
            <w:r w:rsidR="003C6479">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343.52</w:t>
            </w:r>
            <w:r w:rsidR="003C6479">
              <w:rPr>
                <w:rFonts w:ascii="宋体" w:hAnsi="宋体" w:cs="Arial" w:hint="eastAsia"/>
                <w:color w:val="000000"/>
                <w:kern w:val="0"/>
                <w:sz w:val="16"/>
                <w:szCs w:val="16"/>
              </w:rPr>
              <w:t xml:space="preserve">　</w:t>
            </w:r>
          </w:p>
        </w:tc>
        <w:tc>
          <w:tcPr>
            <w:tcW w:w="993"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62.59</w:t>
            </w:r>
            <w:r w:rsidR="003C6479">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70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9170A9">
              <w:rPr>
                <w:rFonts w:ascii="宋体" w:hAnsi="宋体" w:cs="Arial" w:hint="eastAsia"/>
                <w:color w:val="000000"/>
                <w:kern w:val="0"/>
                <w:sz w:val="16"/>
                <w:szCs w:val="16"/>
              </w:rPr>
              <w:t xml:space="preserve">20111</w:t>
            </w:r>
          </w:p>
        </w:tc>
        <w:tc>
          <w:tcPr>
            <w:tcW w:w="2289"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9170A9">
              <w:rPr>
                <w:rFonts w:ascii="宋体" w:hAnsi="宋体" w:cs="Arial" w:hint="eastAsia"/>
                <w:color w:val="000000"/>
                <w:kern w:val="0"/>
                <w:sz w:val="16"/>
                <w:szCs w:val="16"/>
              </w:rPr>
              <w:t xml:space="preserve">纪检监察事物</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406.11</w:t>
            </w:r>
            <w:r w:rsidR="003C6479">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343.52</w:t>
            </w:r>
            <w:r w:rsidR="003C6479">
              <w:rPr>
                <w:rFonts w:ascii="宋体" w:hAnsi="宋体" w:cs="Arial" w:hint="eastAsia"/>
                <w:color w:val="000000"/>
                <w:kern w:val="0"/>
                <w:sz w:val="16"/>
                <w:szCs w:val="16"/>
              </w:rPr>
              <w:t xml:space="preserve">　</w:t>
            </w:r>
          </w:p>
        </w:tc>
        <w:tc>
          <w:tcPr>
            <w:tcW w:w="993"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62.59</w:t>
            </w:r>
            <w:r w:rsidR="003C6479">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70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9170A9">
              <w:rPr>
                <w:rFonts w:ascii="宋体" w:hAnsi="宋体" w:cs="Arial" w:hint="eastAsia"/>
                <w:color w:val="000000"/>
                <w:kern w:val="0"/>
                <w:sz w:val="16"/>
                <w:szCs w:val="16"/>
              </w:rPr>
              <w:t xml:space="preserve">2011101</w:t>
            </w:r>
          </w:p>
        </w:tc>
        <w:tc>
          <w:tcPr>
            <w:tcW w:w="2289"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9170A9">
              <w:rPr>
                <w:rFonts w:ascii="宋体" w:hAnsi="宋体" w:cs="Arial" w:hint="eastAsia"/>
                <w:color w:val="000000"/>
                <w:kern w:val="0"/>
                <w:sz w:val="16"/>
                <w:szCs w:val="16"/>
              </w:rPr>
              <w:t xml:space="preserve">行政运行</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404.11</w:t>
            </w:r>
            <w:r w:rsidR="003C6479">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343.52</w:t>
            </w:r>
            <w:r w:rsidR="003C6479">
              <w:rPr>
                <w:rFonts w:ascii="宋体" w:hAnsi="宋体" w:cs="Arial" w:hint="eastAsia"/>
                <w:color w:val="000000"/>
                <w:kern w:val="0"/>
                <w:sz w:val="16"/>
                <w:szCs w:val="16"/>
              </w:rPr>
              <w:t xml:space="preserve">　</w:t>
            </w:r>
          </w:p>
        </w:tc>
        <w:tc>
          <w:tcPr>
            <w:tcW w:w="993"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60.59</w:t>
            </w:r>
            <w:r w:rsidR="003C6479">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70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9170A9">
              <w:rPr>
                <w:rFonts w:ascii="宋体" w:hAnsi="宋体" w:cs="Arial" w:hint="eastAsia"/>
                <w:color w:val="000000"/>
                <w:kern w:val="0"/>
                <w:sz w:val="16"/>
                <w:szCs w:val="16"/>
              </w:rPr>
              <w:t xml:space="preserve">2011199</w:t>
            </w:r>
          </w:p>
        </w:tc>
        <w:tc>
          <w:tcPr>
            <w:tcW w:w="2289" w:type="dxa"/>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Pr="00415509" w:rsidR="009170A9">
              <w:rPr>
                <w:rFonts w:ascii="宋体" w:hAnsi="宋体" w:cs="Arial" w:hint="eastAsia"/>
                <w:color w:val="000000"/>
                <w:kern w:val="0"/>
                <w:sz w:val="13"/>
                <w:szCs w:val="13"/>
              </w:rPr>
              <w:t xml:space="preserve">其他纪检监察事物支出</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2.00</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993"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2.00</w:t>
            </w:r>
          </w:p>
        </w:tc>
        <w:tc>
          <w:tcPr>
            <w:tcW w:w="850"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709"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9170A9">
              <w:rPr>
                <w:rFonts w:ascii="宋体" w:hAnsi="宋体" w:cs="Arial" w:hint="eastAsia"/>
                <w:color w:val="000000"/>
                <w:kern w:val="0"/>
                <w:sz w:val="16"/>
                <w:szCs w:val="16"/>
              </w:rPr>
              <w:t xml:space="preserve">208</w:t>
            </w:r>
          </w:p>
        </w:tc>
        <w:tc>
          <w:tcPr>
            <w:tcW w:w="2289" w:type="dxa"/>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Pr="00415509" w:rsidR="009170A9">
              <w:rPr>
                <w:rFonts w:ascii="宋体" w:hAnsi="宋体" w:cs="Arial" w:hint="eastAsia"/>
                <w:color w:val="000000"/>
                <w:kern w:val="0"/>
                <w:sz w:val="15"/>
                <w:szCs w:val="15"/>
              </w:rPr>
              <w:t xml:space="preserve">社出社会保障和就业支</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0.92</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0.92</w:t>
            </w:r>
          </w:p>
        </w:tc>
        <w:tc>
          <w:tcPr>
            <w:tcW w:w="993"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850"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709"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9170A9">
              <w:rPr>
                <w:rFonts w:ascii="宋体" w:hAnsi="宋体" w:cs="Arial" w:hint="eastAsia"/>
                <w:color w:val="000000"/>
                <w:kern w:val="0"/>
                <w:sz w:val="16"/>
                <w:szCs w:val="16"/>
              </w:rPr>
              <w:t xml:space="preserve">20803</w:t>
            </w:r>
          </w:p>
        </w:tc>
        <w:tc>
          <w:tcPr>
            <w:tcW w:w="2289"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Pr="00EF10BC" w:rsidR="009170A9">
              <w:rPr>
                <w:rFonts w:ascii="宋体" w:hAnsi="宋体" w:cs="Arial" w:hint="eastAsia"/>
                <w:color w:val="000000"/>
                <w:kern w:val="0"/>
                <w:sz w:val="13"/>
                <w:szCs w:val="13"/>
              </w:rPr>
              <w:t xml:space="preserve">财政对社会保险基金的补助</w:t>
            </w:r>
            <w:r w:rsidR="003C6479">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0.92</w:t>
            </w:r>
            <w:r w:rsidR="003C6479">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0.92</w:t>
            </w:r>
            <w:r w:rsidR="003C6479">
              <w:rPr>
                <w:rFonts w:ascii="宋体" w:hAnsi="宋体" w:cs="Arial" w:hint="eastAsia"/>
                <w:color w:val="000000"/>
                <w:kern w:val="0"/>
                <w:sz w:val="16"/>
                <w:szCs w:val="16"/>
              </w:rPr>
              <w:t xml:space="preserve">　</w:t>
            </w:r>
          </w:p>
        </w:tc>
        <w:tc>
          <w:tcPr>
            <w:tcW w:w="993"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70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9170A9">
              <w:rPr>
                <w:rFonts w:ascii="宋体" w:hAnsi="宋体" w:cs="Arial" w:hint="eastAsia"/>
                <w:color w:val="000000"/>
                <w:kern w:val="0"/>
                <w:sz w:val="16"/>
                <w:szCs w:val="16"/>
              </w:rPr>
              <w:t xml:space="preserve">2080305</w:t>
            </w:r>
          </w:p>
        </w:tc>
        <w:tc>
          <w:tcPr>
            <w:tcW w:w="2289" w:type="dxa"/>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Pr="00EF10BC" w:rsidR="009170A9">
              <w:rPr>
                <w:rFonts w:ascii="宋体" w:hAnsi="宋体" w:cs="Arial" w:hint="eastAsia"/>
                <w:color w:val="000000"/>
                <w:kern w:val="0"/>
                <w:sz w:val="13"/>
                <w:szCs w:val="13"/>
              </w:rPr>
              <w:t xml:space="preserve">财政对生育保险基金的补助</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0.9</w:t>
            </w:r>
            <w:r w:rsidR="00640771">
              <w:rPr>
                <w:rFonts w:ascii="宋体" w:hAnsi="宋体" w:cs="Arial" w:hint="eastAsia"/>
                <w:color w:val="000000"/>
                <w:kern w:val="0"/>
                <w:sz w:val="16"/>
                <w:szCs w:val="16"/>
              </w:rPr>
              <w:t xml:space="preserve">2</w:t>
            </w:r>
            <w:r w:rsidR="003C6479">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0.92</w:t>
            </w:r>
            <w:r w:rsidR="003C6479">
              <w:rPr>
                <w:rFonts w:ascii="宋体" w:hAnsi="宋体" w:cs="Arial" w:hint="eastAsia"/>
                <w:color w:val="000000"/>
                <w:kern w:val="0"/>
                <w:sz w:val="16"/>
                <w:szCs w:val="16"/>
              </w:rPr>
              <w:t xml:space="preserve">　</w:t>
            </w:r>
          </w:p>
        </w:tc>
        <w:tc>
          <w:tcPr>
            <w:tcW w:w="993"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709" w:type="dxa"/>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r w:rsidR="009170A9">
              <w:rPr>
                <w:rFonts w:ascii="宋体" w:hAnsi="宋体" w:cs="Arial" w:hint="eastAsia"/>
                <w:color w:val="000000"/>
                <w:kern w:val="0"/>
                <w:sz w:val="16"/>
                <w:szCs w:val="16"/>
              </w:rPr>
              <w:t xml:space="preserve">210</w:t>
            </w:r>
          </w:p>
        </w:tc>
        <w:tc>
          <w:tcPr>
            <w:tcW w:w="2289" w:type="dxa"/>
            <w:tcBorders>
              <w:top w:val="nil"/>
              <w:left w:val="nil"/>
              <w:bottom w:val="nil"/>
              <w:right w:val="single" w:sz="4" w:space="0" w:color="000000"/>
            </w:tcBorders>
            <w:noWrap w:val="0"/>
            <w:vAlign w:val="center"/>
          </w:tcPr>
          <w:p>
            <w:pPr>
              <w:widowControl/>
              <w:jc w:val="left"/>
              <w:rPr>
                <w:rFonts w:ascii="宋体" w:hAnsi="宋体" w:cs="Arial"/>
                <w:color w:val="000000"/>
                <w:kern w:val="0"/>
                <w:sz w:val="16"/>
                <w:szCs w:val="16"/>
              </w:rPr>
            </w:pPr>
            <w:r w:rsidRPr="00EF10BC" w:rsidR="00640771">
              <w:rPr>
                <w:rFonts w:ascii="宋体" w:hAnsi="宋体" w:cs="Arial" w:hint="eastAsia"/>
                <w:color w:val="000000"/>
                <w:kern w:val="0"/>
                <w:sz w:val="13"/>
                <w:szCs w:val="13"/>
              </w:rPr>
              <w:t xml:space="preserve">医疗卫生与计划生育支出</w:t>
            </w:r>
            <w:r w:rsidR="003C6479">
              <w:rPr>
                <w:rFonts w:ascii="宋体" w:hAnsi="宋体" w:cs="Arial" w:hint="eastAsia"/>
                <w:color w:val="000000"/>
                <w:kern w:val="0"/>
                <w:sz w:val="16"/>
                <w:szCs w:val="16"/>
              </w:rPr>
              <w:t xml:space="preserve">　</w:t>
            </w:r>
          </w:p>
        </w:tc>
        <w:tc>
          <w:tcPr>
            <w:tcW w:w="1134" w:type="dxa"/>
            <w:tcBorders>
              <w:top w:val="nil"/>
              <w:left w:val="nil"/>
              <w:bottom w:val="nil"/>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27.77</w:t>
            </w:r>
            <w:r w:rsidR="003C6479">
              <w:rPr>
                <w:rFonts w:ascii="宋体" w:hAnsi="宋体" w:cs="Arial" w:hint="eastAsia"/>
                <w:color w:val="000000"/>
                <w:kern w:val="0"/>
                <w:sz w:val="16"/>
                <w:szCs w:val="16"/>
              </w:rPr>
              <w:t xml:space="preserve">　</w:t>
            </w:r>
          </w:p>
        </w:tc>
        <w:tc>
          <w:tcPr>
            <w:tcW w:w="1134" w:type="dxa"/>
            <w:tcBorders>
              <w:top w:val="nil"/>
              <w:left w:val="nil"/>
              <w:bottom w:val="nil"/>
              <w:right w:val="single" w:sz="4" w:space="0" w:color="000000"/>
            </w:tcBorders>
            <w:noWrap w:val="0"/>
            <w:vAlign w:val="center"/>
          </w:tcPr>
          <w:p>
            <w:pPr>
              <w:widowControl/>
              <w:jc w:val="right"/>
              <w:rPr>
                <w:rFonts w:ascii="宋体" w:hAnsi="宋体" w:cs="Arial"/>
                <w:color w:val="000000"/>
                <w:kern w:val="0"/>
                <w:sz w:val="16"/>
                <w:szCs w:val="16"/>
              </w:rPr>
            </w:pPr>
            <w:r w:rsidR="00640771">
              <w:rPr>
                <w:rFonts w:ascii="宋体" w:hAnsi="宋体" w:cs="Arial" w:hint="eastAsia"/>
                <w:color w:val="000000"/>
                <w:kern w:val="0"/>
                <w:sz w:val="16"/>
                <w:szCs w:val="16"/>
              </w:rPr>
              <w:t xml:space="preserve">27.77</w:t>
            </w:r>
            <w:r w:rsidR="003C6479">
              <w:rPr>
                <w:rFonts w:ascii="宋体" w:hAnsi="宋体" w:cs="Arial" w:hint="eastAsia"/>
                <w:color w:val="000000"/>
                <w:kern w:val="0"/>
                <w:sz w:val="16"/>
                <w:szCs w:val="16"/>
              </w:rPr>
              <w:t xml:space="preserve">　</w:t>
            </w:r>
          </w:p>
        </w:tc>
        <w:tc>
          <w:tcPr>
            <w:tcW w:w="993" w:type="dxa"/>
            <w:tcBorders>
              <w:top w:val="nil"/>
              <w:left w:val="nil"/>
              <w:bottom w:val="nil"/>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850" w:type="dxa"/>
            <w:tcBorders>
              <w:top w:val="nil"/>
              <w:left w:val="nil"/>
              <w:bottom w:val="nil"/>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709" w:type="dxa"/>
            <w:tcBorders>
              <w:top w:val="nil"/>
              <w:left w:val="nil"/>
              <w:bottom w:val="nil"/>
              <w:right w:val="single" w:sz="4"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c>
          <w:tcPr>
            <w:tcW w:w="1276" w:type="dxa"/>
            <w:tcBorders>
              <w:top w:val="nil"/>
              <w:left w:val="nil"/>
              <w:bottom w:val="nil"/>
              <w:right w:val="single" w:sz="8" w:space="0" w:color="000000"/>
            </w:tcBorders>
            <w:noWrap w:val="0"/>
            <w:vAlign w:val="center"/>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　</w:t>
            </w: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9170A9">
              <w:rPr>
                <w:rFonts w:ascii="宋体" w:hAnsi="宋体" w:cs="Arial" w:hint="eastAsia"/>
                <w:color w:val="000000"/>
                <w:kern w:val="0"/>
                <w:sz w:val="16"/>
                <w:szCs w:val="16"/>
              </w:rPr>
              <w:t xml:space="preserve">21005</w:t>
            </w:r>
          </w:p>
        </w:tc>
        <w:tc>
          <w:tcPr>
            <w:tcW w:w="2289"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医疗保障</w:t>
            </w:r>
          </w:p>
        </w:tc>
        <w:tc>
          <w:tcPr>
            <w:tcW w:w="1134"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27.77</w:t>
            </w:r>
          </w:p>
        </w:tc>
        <w:tc>
          <w:tcPr>
            <w:tcW w:w="1134"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27.77</w:t>
            </w:r>
          </w:p>
        </w:tc>
        <w:tc>
          <w:tcPr>
            <w:tcW w:w="993"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85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7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276"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9170A9">
              <w:rPr>
                <w:rFonts w:ascii="宋体" w:hAnsi="宋体" w:cs="Arial" w:hint="eastAsia"/>
                <w:color w:val="000000"/>
                <w:kern w:val="0"/>
                <w:sz w:val="16"/>
                <w:szCs w:val="16"/>
              </w:rPr>
              <w:t xml:space="preserve">2100501</w:t>
            </w:r>
          </w:p>
        </w:tc>
        <w:tc>
          <w:tcPr>
            <w:tcW w:w="2289"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行政单位医疗</w:t>
            </w:r>
          </w:p>
        </w:tc>
        <w:tc>
          <w:tcPr>
            <w:tcW w:w="1134"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18.52</w:t>
            </w:r>
          </w:p>
        </w:tc>
        <w:tc>
          <w:tcPr>
            <w:tcW w:w="1134"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18.52</w:t>
            </w:r>
          </w:p>
        </w:tc>
        <w:tc>
          <w:tcPr>
            <w:tcW w:w="993"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85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7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276"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9170A9">
              <w:rPr>
                <w:rFonts w:ascii="宋体" w:hAnsi="宋体" w:cs="Arial" w:hint="eastAsia"/>
                <w:color w:val="000000"/>
                <w:kern w:val="0"/>
                <w:sz w:val="16"/>
                <w:szCs w:val="16"/>
              </w:rPr>
              <w:t xml:space="preserve">2100503</w:t>
            </w:r>
          </w:p>
        </w:tc>
        <w:tc>
          <w:tcPr>
            <w:tcW w:w="2289"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公务员医疗补助</w:t>
            </w:r>
          </w:p>
        </w:tc>
        <w:tc>
          <w:tcPr>
            <w:tcW w:w="1134"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9.25</w:t>
            </w:r>
          </w:p>
        </w:tc>
        <w:tc>
          <w:tcPr>
            <w:tcW w:w="1134"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9.25</w:t>
            </w:r>
          </w:p>
        </w:tc>
        <w:tc>
          <w:tcPr>
            <w:tcW w:w="993"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85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7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276"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9170A9">
              <w:rPr>
                <w:rFonts w:ascii="宋体" w:hAnsi="宋体" w:cs="Arial" w:hint="eastAsia"/>
                <w:color w:val="000000"/>
                <w:kern w:val="0"/>
                <w:sz w:val="16"/>
                <w:szCs w:val="16"/>
              </w:rPr>
              <w:t xml:space="preserve">221</w:t>
            </w:r>
          </w:p>
        </w:tc>
        <w:tc>
          <w:tcPr>
            <w:tcW w:w="2289"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住房保障支出</w:t>
            </w:r>
          </w:p>
        </w:tc>
        <w:tc>
          <w:tcPr>
            <w:tcW w:w="1134"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21.33</w:t>
            </w:r>
          </w:p>
        </w:tc>
        <w:tc>
          <w:tcPr>
            <w:tcW w:w="1134"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21.33</w:t>
            </w:r>
          </w:p>
        </w:tc>
        <w:tc>
          <w:tcPr>
            <w:tcW w:w="993"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85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7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276"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9170A9">
              <w:rPr>
                <w:rFonts w:ascii="宋体" w:hAnsi="宋体" w:cs="Arial" w:hint="eastAsia"/>
                <w:color w:val="000000"/>
                <w:kern w:val="0"/>
                <w:sz w:val="16"/>
                <w:szCs w:val="16"/>
              </w:rPr>
              <w:t xml:space="preserve">22102</w:t>
            </w:r>
          </w:p>
        </w:tc>
        <w:tc>
          <w:tcPr>
            <w:tcW w:w="2289" w:type="dxa"/>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住房改革支出</w:t>
            </w:r>
          </w:p>
        </w:tc>
        <w:tc>
          <w:tcPr>
            <w:tcW w:w="1134"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21.33</w:t>
            </w:r>
          </w:p>
        </w:tc>
        <w:tc>
          <w:tcPr>
            <w:tcW w:w="1134"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21.33</w:t>
            </w:r>
          </w:p>
        </w:tc>
        <w:tc>
          <w:tcPr>
            <w:tcW w:w="993"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850"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709" w:type="dxa"/>
            <w:tcBorders>
              <w:top w:val="nil"/>
              <w:left w:val="nil"/>
              <w:bottom w:val="nil"/>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276" w:type="dxa"/>
            <w:tcBorders>
              <w:top w:val="nil"/>
              <w:left w:val="nil"/>
              <w:bottom w:val="nil"/>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18517" w:type="dxa"/>
          <w:tblInd w:w="93" w:type="dxa"/>
          <w:tblLayout w:type="fixed"/>
        </w:tblPrEx>
        <w:trPr>
          <w:gridAfter w:val="8"/>
          <w:wAfter w:w="9004" w:type="dxa"/>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9170A9">
              <w:rPr>
                <w:rFonts w:ascii="宋体" w:hAnsi="宋体" w:cs="Arial" w:hint="eastAsia"/>
                <w:color w:val="000000"/>
                <w:kern w:val="0"/>
                <w:sz w:val="16"/>
                <w:szCs w:val="16"/>
              </w:rPr>
              <w:t xml:space="preserve">2210201</w:t>
            </w:r>
          </w:p>
        </w:tc>
        <w:tc>
          <w:tcPr>
            <w:tcW w:w="2289" w:type="dxa"/>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住房公积金</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21.33</w:t>
            </w:r>
          </w:p>
        </w:tc>
        <w:tc>
          <w:tcPr>
            <w:tcW w:w="1134"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r w:rsidR="00640771">
              <w:rPr>
                <w:rFonts w:ascii="宋体" w:hAnsi="宋体" w:cs="Arial" w:hint="eastAsia"/>
                <w:color w:val="000000"/>
                <w:kern w:val="0"/>
                <w:sz w:val="16"/>
                <w:szCs w:val="16"/>
              </w:rPr>
              <w:t xml:space="preserve">21.33</w:t>
            </w:r>
          </w:p>
        </w:tc>
        <w:tc>
          <w:tcPr>
            <w:tcW w:w="993"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850"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709" w:type="dxa"/>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W w:w="1276" w:type="dxa"/>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bl>
    <w:p>
      <w:pPr>
        <w:ind w:firstLine="320" w:firstLineChars="100"/>
        <w:jc w:val="left"/>
        <w:rPr>
          <w:rFonts w:ascii="仿宋_GB2312" w:eastAsia="仿宋_GB2312"/>
          <w:b/>
          <w:sz w:val="32"/>
          <w:szCs w:val="32"/>
        </w:rPr>
      </w:pPr>
    </w:p>
    <w:p>
      <w:pPr>
        <w:ind w:firstLine="320" w:firstLineChars="100"/>
        <w:jc w:val="center"/>
        <w:rPr>
          <w:rFonts w:ascii="仿宋_GB2312" w:eastAsia="仿宋_GB2312"/>
          <w:b/>
          <w:sz w:val="32"/>
          <w:szCs w:val="32"/>
        </w:rPr>
      </w:pPr>
    </w:p>
    <w:p>
      <w:pPr>
        <w:rPr>
          <w:rFonts w:ascii="仿宋_GB2312" w:eastAsia="仿宋_GB2312" w:hint="eastAsia"/>
          <w:b/>
          <w:sz w:val="32"/>
          <w:szCs w:val="32"/>
        </w:rPr>
      </w:pPr>
    </w:p>
    <w:p>
      <w:pPr>
        <w:rPr>
          <w:rFonts w:ascii="仿宋_GB2312" w:eastAsia="仿宋_GB2312" w:hint="eastAsia"/>
          <w:b/>
          <w:sz w:val="32"/>
          <w:szCs w:val="32"/>
        </w:rPr>
      </w:pPr>
    </w:p>
    <w:p>
      <w:pPr>
        <w:rPr>
          <w:rFonts w:ascii="仿宋_GB2312" w:eastAsia="仿宋_GB2312" w:hint="eastAsia"/>
          <w:b/>
          <w:sz w:val="32"/>
          <w:szCs w:val="32"/>
        </w:rPr>
      </w:pPr>
    </w:p>
    <w:p>
      <w:pPr>
        <w:rPr>
          <w:rFonts w:ascii="仿宋_GB2312" w:eastAsia="仿宋_GB2312" w:hint="eastAsia"/>
          <w:b/>
          <w:sz w:val="32"/>
          <w:szCs w:val="32"/>
        </w:rPr>
      </w:pPr>
    </w:p>
    <w:p>
      <w:pPr>
        <w:rPr>
          <w:rFonts w:ascii="仿宋_GB2312" w:eastAsia="仿宋_GB2312" w:hint="eastAsia"/>
          <w:b/>
          <w:sz w:val="32"/>
          <w:szCs w:val="32"/>
        </w:rPr>
      </w:pPr>
    </w:p>
    <w:p>
      <w:pPr>
        <w:rPr>
          <w:rFonts w:ascii="仿宋_GB2312" w:eastAsia="仿宋_GB2312" w:hint="eastAsia"/>
          <w:b/>
          <w:sz w:val="32"/>
          <w:szCs w:val="32"/>
        </w:rPr>
      </w:pPr>
    </w:p>
    <w:p>
      <w:pPr>
        <w:rPr>
          <w:rFonts w:ascii="仿宋_GB2312" w:eastAsia="仿宋_GB2312" w:hint="eastAsia"/>
          <w:b/>
          <w:sz w:val="32"/>
          <w:szCs w:val="32"/>
        </w:rPr>
      </w:pPr>
    </w:p>
    <w:p>
      <w:pPr>
        <w:rPr>
          <w:rFonts w:ascii="仿宋_GB2312" w:eastAsia="仿宋_GB2312" w:hint="eastAsia"/>
          <w:b/>
          <w:sz w:val="32"/>
          <w:szCs w:val="32"/>
        </w:rPr>
      </w:pPr>
    </w:p>
    <w:tbl>
      <w:tblPr>
        <w:tblStyle w:val="TableNormal"/>
        <w:tblW w:w="0" w:type="auto"/>
        <w:jc w:val="center"/>
        <w:tblLayout w:type="fixed"/>
        <w:tblLook w:val="0000" w:firstRow="0" w:lastRow="0" w:firstColumn="0" w:lastColumn="0" w:noHBand="0" w:noVBand="0"/>
      </w:tblPr>
      <w:tblGrid>
        <w:gridCol w:w="400"/>
        <w:gridCol w:w="280"/>
        <w:gridCol w:w="99"/>
        <w:gridCol w:w="41"/>
        <w:gridCol w:w="329"/>
        <w:gridCol w:w="6"/>
        <w:gridCol w:w="425"/>
        <w:gridCol w:w="640"/>
        <w:gridCol w:w="71"/>
        <w:gridCol w:w="399"/>
        <w:gridCol w:w="170"/>
        <w:gridCol w:w="620"/>
        <w:gridCol w:w="20"/>
        <w:gridCol w:w="59"/>
        <w:gridCol w:w="142"/>
        <w:gridCol w:w="49"/>
        <w:gridCol w:w="660"/>
        <w:gridCol w:w="310"/>
        <w:gridCol w:w="257"/>
        <w:gridCol w:w="283"/>
        <w:gridCol w:w="60"/>
        <w:gridCol w:w="200"/>
        <w:gridCol w:w="173"/>
        <w:gridCol w:w="134"/>
        <w:gridCol w:w="213"/>
        <w:gridCol w:w="325"/>
        <w:gridCol w:w="171"/>
        <w:gridCol w:w="324"/>
        <w:gridCol w:w="243"/>
        <w:gridCol w:w="57"/>
        <w:gridCol w:w="206"/>
        <w:gridCol w:w="162"/>
        <w:gridCol w:w="980"/>
        <w:gridCol w:w="12"/>
        <w:gridCol w:w="709"/>
        <w:gridCol w:w="158"/>
      </w:tblGrid>
      <w:tr>
        <w:tblPrEx>
          <w:tblW w:w="0" w:type="auto"/>
          <w:tblLayout w:type="fixed"/>
        </w:tblPrEx>
        <w:trPr>
          <w:trHeight w:val="255"/>
          <w:jc w:val="center"/>
        </w:trPr>
        <w:tc>
          <w:tcPr>
            <w:tcW w:w="9387" w:type="dxa"/>
            <w:gridSpan w:val="36"/>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财政拨款收入支出决算总表</w:t>
            </w:r>
          </w:p>
        </w:tc>
      </w:tr>
      <w:tr>
        <w:tblPrEx>
          <w:tblW w:w="0" w:type="auto"/>
          <w:tblLayout w:type="fixed"/>
        </w:tblPrEx>
        <w:trPr>
          <w:trHeight w:val="225"/>
          <w:jc w:val="center"/>
        </w:trPr>
        <w:tc>
          <w:tcPr>
            <w:tcW w:w="2291" w:type="dxa"/>
            <w:gridSpan w:val="8"/>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399"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060" w:type="dxa"/>
            <w:gridSpan w:val="5"/>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943" w:type="dxa"/>
            <w:gridSpan w:val="8"/>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72" w:type="dxa"/>
            <w:gridSpan w:val="3"/>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001" w:type="dxa"/>
            <w:gridSpan w:val="5"/>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142"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879" w:type="dxa"/>
            <w:gridSpan w:val="3"/>
            <w:tcBorders>
              <w:top w:val="nil"/>
              <w:left w:val="nil"/>
              <w:bottom w:val="nil"/>
              <w:right w:val="nil"/>
            </w:tcBorders>
            <w:noWrap w:val="0"/>
            <w:vAlign w:val="bottom"/>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公</w:t>
            </w:r>
            <w:r w:rsidR="003C6479">
              <w:rPr>
                <w:rFonts w:ascii="宋体" w:hAnsi="宋体" w:cs="Arial" w:hint="eastAsia"/>
                <w:color w:val="000000"/>
                <w:kern w:val="0"/>
                <w:sz w:val="16"/>
                <w:szCs w:val="16"/>
              </w:rPr>
              <w:t xml:space="preserve">开</w:t>
            </w:r>
            <w:r w:rsidR="003C6479">
              <w:rPr>
                <w:rFonts w:ascii="宋体" w:hAnsi="宋体" w:cs="Arial" w:hint="eastAsia"/>
                <w:color w:val="000000"/>
                <w:kern w:val="0"/>
                <w:sz w:val="16"/>
                <w:szCs w:val="16"/>
              </w:rPr>
              <w:t xml:space="preserve">0</w:t>
            </w:r>
            <w:r w:rsidR="003C6479">
              <w:rPr>
                <w:rFonts w:ascii="宋体" w:hAnsi="宋体" w:cs="Arial" w:hint="eastAsia"/>
                <w:color w:val="000000"/>
                <w:kern w:val="0"/>
                <w:sz w:val="16"/>
                <w:szCs w:val="16"/>
              </w:rPr>
              <w:t xml:space="preserve">4</w:t>
            </w:r>
            <w:r w:rsidR="003C6479">
              <w:rPr>
                <w:rFonts w:ascii="宋体" w:hAnsi="宋体" w:cs="Arial" w:hint="eastAsia"/>
                <w:color w:val="000000"/>
                <w:kern w:val="0"/>
                <w:sz w:val="16"/>
                <w:szCs w:val="16"/>
              </w:rPr>
              <w:t xml:space="preserve">表</w:t>
            </w:r>
          </w:p>
        </w:tc>
      </w:tr>
      <w:tr>
        <w:tblPrEx>
          <w:tblW w:w="0" w:type="auto"/>
          <w:tblLayout w:type="fixed"/>
        </w:tblPrEx>
        <w:trPr>
          <w:trHeight w:val="225"/>
          <w:jc w:val="center"/>
        </w:trPr>
        <w:tc>
          <w:tcPr>
            <w:tcW w:w="2291" w:type="dxa"/>
            <w:gridSpan w:val="8"/>
            <w:tcBorders>
              <w:top w:val="nil"/>
              <w:left w:val="nil"/>
              <w:bottom w:val="nil"/>
              <w:right w:val="nil"/>
            </w:tcBorders>
            <w:noWrap w:val="0"/>
            <w:vAlign w:val="bottom"/>
          </w:tcPr>
          <w:p>
            <w:pPr>
              <w:widowControl/>
              <w:jc w:val="left"/>
              <w:rPr>
                <w:rFonts w:ascii="宋体" w:hAnsi="宋体" w:cs="Arial"/>
                <w:color w:val="000000"/>
                <w:kern w:val="0"/>
                <w:sz w:val="16"/>
                <w:szCs w:val="16"/>
              </w:rPr>
            </w:pPr>
            <w:r w:rsidR="003C6479">
              <w:rPr>
                <w:rFonts w:ascii="宋体" w:hAnsi="宋体" w:cs="Arial" w:hint="eastAsia"/>
                <w:color w:val="000000"/>
                <w:kern w:val="0"/>
                <w:sz w:val="16"/>
                <w:szCs w:val="16"/>
              </w:rPr>
              <w:t xml:space="preserve">部门：</w:t>
            </w:r>
            <w:r w:rsidR="00A23C0E">
              <w:rPr>
                <w:rFonts w:ascii="宋体" w:hAnsi="宋体" w:cs="Arial" w:hint="eastAsia"/>
                <w:color w:val="000000"/>
                <w:kern w:val="0"/>
                <w:sz w:val="16"/>
                <w:szCs w:val="16"/>
              </w:rPr>
              <w:t xml:space="preserve">纪委</w:t>
            </w:r>
          </w:p>
        </w:tc>
        <w:tc>
          <w:tcPr>
            <w:tcW w:w="399"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060" w:type="dxa"/>
            <w:gridSpan w:val="5"/>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943" w:type="dxa"/>
            <w:gridSpan w:val="8"/>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672" w:type="dxa"/>
            <w:gridSpan w:val="3"/>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1001" w:type="dxa"/>
            <w:gridSpan w:val="5"/>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W w:w="1142" w:type="dxa"/>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W w:w="879" w:type="dxa"/>
            <w:gridSpan w:val="3"/>
            <w:tcBorders>
              <w:top w:val="nil"/>
              <w:left w:val="nil"/>
              <w:bottom w:val="nil"/>
              <w:right w:val="nil"/>
            </w:tcBorders>
            <w:noWrap w:val="0"/>
            <w:vAlign w:val="bottom"/>
          </w:tcPr>
          <w:p>
            <w:pPr>
              <w:widowControl/>
              <w:jc w:val="right"/>
              <w:rPr>
                <w:rFonts w:ascii="宋体" w:hAnsi="宋体" w:cs="Arial"/>
                <w:color w:val="000000"/>
                <w:kern w:val="0"/>
                <w:sz w:val="16"/>
                <w:szCs w:val="16"/>
              </w:rPr>
            </w:pPr>
            <w:r w:rsidR="003C6479">
              <w:rPr>
                <w:rFonts w:ascii="宋体" w:hAnsi="宋体" w:cs="Arial" w:hint="eastAsia"/>
                <w:color w:val="000000"/>
                <w:kern w:val="0"/>
                <w:sz w:val="16"/>
                <w:szCs w:val="16"/>
              </w:rPr>
              <w:t xml:space="preserve">金额单位：万元</w:t>
            </w:r>
          </w:p>
        </w:tc>
      </w:tr>
      <w:tr>
        <w:tblPrEx>
          <w:tblW w:w="0" w:type="auto"/>
          <w:tblLayout w:type="fixed"/>
        </w:tblPrEx>
        <w:trPr>
          <w:trHeight w:val="308"/>
          <w:jc w:val="center"/>
        </w:trPr>
        <w:tc>
          <w:tcPr>
            <w:tcW w:w="3750" w:type="dxa"/>
            <w:gridSpan w:val="15"/>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收</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入</w:t>
            </w:r>
          </w:p>
        </w:tc>
        <w:tc>
          <w:tcPr>
            <w:tcW w:w="5637" w:type="dxa"/>
            <w:gridSpan w:val="21"/>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支</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出</w:t>
            </w:r>
          </w:p>
        </w:tc>
      </w:tr>
      <w:tr>
        <w:tblPrEx>
          <w:tblW w:w="0" w:type="auto"/>
          <w:tblLayout w:type="fixed"/>
        </w:tblPrEx>
        <w:trPr>
          <w:trHeight w:val="293"/>
          <w:jc w:val="center"/>
        </w:trPr>
        <w:tc>
          <w:tcPr>
            <w:tcW w:w="2291" w:type="dxa"/>
            <w:gridSpan w:val="8"/>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项</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目</w:t>
            </w:r>
          </w:p>
        </w:tc>
        <w:tc>
          <w:tcPr>
            <w:tcW w:w="399" w:type="dxa"/>
            <w:gridSpan w:val="2"/>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行次</w:t>
            </w:r>
          </w:p>
        </w:tc>
        <w:tc>
          <w:tcPr>
            <w:tcW w:w="1060" w:type="dxa"/>
            <w:gridSpan w:val="5"/>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决算数</w:t>
            </w:r>
          </w:p>
        </w:tc>
        <w:tc>
          <w:tcPr>
            <w:tcW w:w="1943" w:type="dxa"/>
            <w:gridSpan w:val="8"/>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项目（按功能分类）</w:t>
            </w:r>
          </w:p>
        </w:tc>
        <w:tc>
          <w:tcPr>
            <w:tcW w:w="672" w:type="dxa"/>
            <w:gridSpan w:val="3"/>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行次</w:t>
            </w:r>
          </w:p>
        </w:tc>
        <w:tc>
          <w:tcPr>
            <w:tcW w:w="3022" w:type="dxa"/>
            <w:gridSpan w:val="10"/>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决算数</w:t>
            </w:r>
          </w:p>
        </w:tc>
      </w:tr>
      <w:tr>
        <w:tblPrEx>
          <w:tblW w:w="0" w:type="auto"/>
          <w:tblLayout w:type="fixed"/>
        </w:tblPrEx>
        <w:trPr>
          <w:trHeight w:val="615"/>
          <w:jc w:val="center"/>
        </w:trPr>
        <w:tc>
          <w:tcPr>
            <w:tcW w:w="2291" w:type="dxa"/>
            <w:gridSpan w:val="8"/>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399" w:type="dxa"/>
            <w:gridSpan w:val="2"/>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1060" w:type="dxa"/>
            <w:gridSpan w:val="5"/>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1943" w:type="dxa"/>
            <w:gridSpan w:val="8"/>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672" w:type="dxa"/>
            <w:gridSpan w:val="3"/>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1001" w:type="dxa"/>
            <w:gridSpan w:val="5"/>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小计</w:t>
            </w:r>
          </w:p>
        </w:tc>
        <w:tc>
          <w:tcPr>
            <w:tcW w:w="1142"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一般公共预算财政拨款</w:t>
            </w:r>
          </w:p>
        </w:tc>
        <w:tc>
          <w:tcPr>
            <w:tcW w:w="879"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政府性基金预算财政拨款</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栏</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次</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060" w:type="dxa"/>
            <w:gridSpan w:val="5"/>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w:t>
            </w:r>
          </w:p>
        </w:tc>
        <w:tc>
          <w:tcPr>
            <w:tcW w:w="1943" w:type="dxa"/>
            <w:gridSpan w:val="8"/>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栏</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次</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001" w:type="dxa"/>
            <w:gridSpan w:val="5"/>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10</w:t>
            </w:r>
          </w:p>
        </w:tc>
        <w:tc>
          <w:tcPr>
            <w:tcW w:w="1142"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11</w:t>
            </w:r>
          </w:p>
        </w:tc>
        <w:tc>
          <w:tcPr>
            <w:tcW w:w="879"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12</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一、一般公共预算财政拨款</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A23C0E">
              <w:rPr>
                <w:rFonts w:ascii="仿宋_GB2312" w:eastAsia="仿宋_GB2312" w:hAnsi="Arial" w:cs="Arial" w:hint="eastAsia"/>
                <w:color w:val="000000"/>
                <w:kern w:val="0"/>
                <w:sz w:val="16"/>
                <w:szCs w:val="16"/>
              </w:rPr>
              <w:t xml:space="preserve">456.12</w:t>
            </w: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一、一般公共服务支出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31</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426C9B">
              <w:rPr>
                <w:rFonts w:ascii="仿宋_GB2312" w:eastAsia="仿宋_GB2312" w:hAnsi="Arial" w:cs="Arial" w:hint="eastAsia"/>
                <w:color w:val="000000"/>
                <w:kern w:val="0"/>
                <w:sz w:val="16"/>
                <w:szCs w:val="16"/>
              </w:rPr>
              <w:t xml:space="preserve">406.10</w:t>
            </w: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A23C0E">
              <w:rPr>
                <w:rFonts w:ascii="仿宋_GB2312" w:eastAsia="仿宋_GB2312" w:hAnsi="Arial" w:cs="Arial" w:hint="eastAsia"/>
                <w:color w:val="000000"/>
                <w:kern w:val="0"/>
                <w:sz w:val="16"/>
                <w:szCs w:val="16"/>
              </w:rPr>
              <w:t xml:space="preserve">406.10</w:t>
            </w: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二、政府性基金预算财政拨款</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二、外交支出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32</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三、国防支出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33</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四、公共安全支出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34</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五、教育支出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35</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六、科学技术支出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36</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7</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七、文化体育与传媒支出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37</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8</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八、社会保障和就业支出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38</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426C9B">
              <w:rPr>
                <w:rFonts w:ascii="仿宋_GB2312" w:eastAsia="仿宋_GB2312" w:hAnsi="Arial" w:cs="Arial" w:hint="eastAsia"/>
                <w:color w:val="000000"/>
                <w:kern w:val="0"/>
                <w:sz w:val="16"/>
                <w:szCs w:val="16"/>
              </w:rPr>
              <w:t xml:space="preserve">0.92</w:t>
            </w: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A23C0E">
              <w:rPr>
                <w:rFonts w:ascii="仿宋_GB2312" w:eastAsia="仿宋_GB2312" w:hAnsi="Arial" w:cs="Arial" w:hint="eastAsia"/>
                <w:color w:val="000000"/>
                <w:kern w:val="0"/>
                <w:sz w:val="16"/>
                <w:szCs w:val="16"/>
              </w:rPr>
              <w:t xml:space="preserve">0.92</w:t>
            </w: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9</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3"/>
                <w:szCs w:val="13"/>
              </w:rPr>
            </w:pPr>
            <w:r w:rsidRPr="005546D5" w:rsidR="003C6479">
              <w:rPr>
                <w:rFonts w:ascii="仿宋_GB2312" w:eastAsia="仿宋_GB2312" w:hAnsi="Arial" w:cs="Arial" w:hint="eastAsia"/>
                <w:color w:val="000000"/>
                <w:kern w:val="0"/>
                <w:sz w:val="13"/>
                <w:szCs w:val="13"/>
              </w:rPr>
              <w:t xml:space="preserve">九、医疗卫生与计划生育支出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39</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426C9B">
              <w:rPr>
                <w:rFonts w:ascii="仿宋_GB2312" w:eastAsia="仿宋_GB2312" w:hAnsi="Arial" w:cs="Arial" w:hint="eastAsia"/>
                <w:color w:val="000000"/>
                <w:kern w:val="0"/>
                <w:sz w:val="16"/>
                <w:szCs w:val="16"/>
              </w:rPr>
              <w:t xml:space="preserve">27.77</w:t>
            </w: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A23C0E">
              <w:rPr>
                <w:rFonts w:ascii="仿宋_GB2312" w:eastAsia="仿宋_GB2312" w:hAnsi="Arial" w:cs="Arial" w:hint="eastAsia"/>
                <w:color w:val="000000"/>
                <w:kern w:val="0"/>
                <w:sz w:val="16"/>
                <w:szCs w:val="16"/>
              </w:rPr>
              <w:t xml:space="preserve">27.77</w:t>
            </w: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10</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十、节能环保支出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40</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11</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十一、城乡社区支出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41</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12</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十二、农林水支出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42</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13</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十三、交通运输支出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43</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14</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5"/>
                <w:szCs w:val="15"/>
              </w:rPr>
            </w:pPr>
            <w:r w:rsidRPr="005546D5" w:rsidR="003C6479">
              <w:rPr>
                <w:rFonts w:ascii="仿宋_GB2312" w:eastAsia="仿宋_GB2312" w:hAnsi="Arial" w:cs="Arial" w:hint="eastAsia"/>
                <w:color w:val="000000"/>
                <w:kern w:val="0"/>
                <w:sz w:val="15"/>
                <w:szCs w:val="15"/>
              </w:rPr>
              <w:t xml:space="preserve">十四、资源勘探信息等支出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44</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15</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十五、商业服务业等支出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45</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16</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十六、金融支出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46</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17</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十七、援助其他地区支出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47</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18</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5"/>
                <w:szCs w:val="15"/>
              </w:rPr>
            </w:pPr>
            <w:r w:rsidRPr="005546D5" w:rsidR="003C6479">
              <w:rPr>
                <w:rFonts w:ascii="仿宋_GB2312" w:eastAsia="仿宋_GB2312" w:hAnsi="Arial" w:cs="Arial" w:hint="eastAsia"/>
                <w:color w:val="000000"/>
                <w:kern w:val="0"/>
                <w:sz w:val="15"/>
                <w:szCs w:val="15"/>
              </w:rPr>
              <w:t xml:space="preserve">十八、国土海洋气象等支出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48</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19</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十九、住房保障支出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49</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426C9B">
              <w:rPr>
                <w:rFonts w:ascii="仿宋_GB2312" w:eastAsia="仿宋_GB2312" w:hAnsi="Arial" w:cs="Arial" w:hint="eastAsia"/>
                <w:color w:val="000000"/>
                <w:kern w:val="0"/>
                <w:sz w:val="16"/>
                <w:szCs w:val="16"/>
              </w:rPr>
              <w:t xml:space="preserve">21.33</w:t>
            </w: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A23C0E">
              <w:rPr>
                <w:rFonts w:ascii="仿宋_GB2312" w:eastAsia="仿宋_GB2312" w:hAnsi="Arial" w:cs="Arial" w:hint="eastAsia"/>
                <w:color w:val="000000"/>
                <w:kern w:val="0"/>
                <w:sz w:val="16"/>
                <w:szCs w:val="16"/>
              </w:rPr>
              <w:t xml:space="preserve">21.33</w:t>
            </w: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20</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二十、粮油物资储备支出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50</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21</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二十一、其他支出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51</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22</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二十二、债务还本支出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52</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23</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二十三、债务付息支出</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53</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本年收入合计</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24</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A23C0E">
              <w:rPr>
                <w:rFonts w:ascii="仿宋_GB2312" w:eastAsia="仿宋_GB2312" w:hAnsi="Arial" w:cs="Arial" w:hint="eastAsia"/>
                <w:color w:val="000000"/>
                <w:kern w:val="0"/>
                <w:sz w:val="16"/>
                <w:szCs w:val="16"/>
              </w:rPr>
              <w:t xml:space="preserve">456.12</w:t>
            </w: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本年支出合计</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77</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426C9B">
              <w:rPr>
                <w:rFonts w:ascii="仿宋_GB2312" w:eastAsia="仿宋_GB2312" w:hAnsi="Arial" w:cs="Arial" w:hint="eastAsia"/>
                <w:color w:val="000000"/>
                <w:kern w:val="0"/>
                <w:sz w:val="16"/>
                <w:szCs w:val="16"/>
              </w:rPr>
              <w:t xml:space="preserve">456.12</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A23C0E">
              <w:rPr>
                <w:rFonts w:ascii="仿宋_GB2312" w:eastAsia="仿宋_GB2312" w:hAnsi="Arial" w:cs="Arial" w:hint="eastAsia"/>
                <w:color w:val="000000"/>
                <w:kern w:val="0"/>
                <w:sz w:val="16"/>
                <w:szCs w:val="16"/>
              </w:rPr>
              <w:t xml:space="preserve">456.12</w:t>
            </w: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25</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78</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年初财政拨款结转和结余</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26</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年末财政拨款结转和结余</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79</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一、一般公共预算财政拨款</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27</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基本支出结转</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80</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二、政府性基金预算财政拨款</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28</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 </w:t>
            </w:r>
            <w:r w:rsidR="003C6479">
              <w:rPr>
                <w:rFonts w:ascii="仿宋_GB2312" w:eastAsia="仿宋_GB2312" w:hAnsi="Arial" w:cs="Arial" w:hint="eastAsia"/>
                <w:color w:val="000000"/>
                <w:kern w:val="0"/>
                <w:sz w:val="16"/>
                <w:szCs w:val="16"/>
              </w:rPr>
              <w:t xml:space="preserve">项目支出结转和结余</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81</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399" w:type="dxa"/>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29</w:t>
            </w:r>
          </w:p>
        </w:tc>
        <w:tc>
          <w:tcPr>
            <w:tcW w:w="1060"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672" w:type="dxa"/>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82</w:t>
            </w:r>
          </w:p>
        </w:tc>
        <w:tc>
          <w:tcPr>
            <w:tcW w:w="1001" w:type="dxa"/>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trHeight w:val="308"/>
          <w:jc w:val="center"/>
        </w:trPr>
        <w:tc>
          <w:tcPr>
            <w:tcW w:w="2291" w:type="dxa"/>
            <w:gridSpan w:val="8"/>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总计</w:t>
            </w:r>
          </w:p>
        </w:tc>
        <w:tc>
          <w:tcPr>
            <w:tcW w:w="399" w:type="dxa"/>
            <w:gridSpan w:val="2"/>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w:t>
            </w:r>
          </w:p>
        </w:tc>
        <w:tc>
          <w:tcPr>
            <w:tcW w:w="1060" w:type="dxa"/>
            <w:gridSpan w:val="5"/>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A23C0E">
              <w:rPr>
                <w:rFonts w:ascii="仿宋_GB2312" w:eastAsia="仿宋_GB2312" w:hAnsi="Arial" w:cs="Arial" w:hint="eastAsia"/>
                <w:color w:val="000000"/>
                <w:kern w:val="0"/>
                <w:sz w:val="16"/>
                <w:szCs w:val="16"/>
              </w:rPr>
              <w:t xml:space="preserve">456.12</w:t>
            </w:r>
            <w:r w:rsidR="003C6479">
              <w:rPr>
                <w:rFonts w:ascii="仿宋_GB2312" w:eastAsia="仿宋_GB2312" w:hAnsi="Arial" w:cs="Arial" w:hint="eastAsia"/>
                <w:color w:val="000000"/>
                <w:kern w:val="0"/>
                <w:sz w:val="16"/>
                <w:szCs w:val="16"/>
              </w:rPr>
              <w:t xml:space="preserve">　</w:t>
            </w:r>
          </w:p>
        </w:tc>
        <w:tc>
          <w:tcPr>
            <w:tcW w:w="1943" w:type="dxa"/>
            <w:gridSpan w:val="8"/>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总计</w:t>
            </w:r>
          </w:p>
        </w:tc>
        <w:tc>
          <w:tcPr>
            <w:tcW w:w="672" w:type="dxa"/>
            <w:gridSpan w:val="3"/>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83</w:t>
            </w:r>
          </w:p>
        </w:tc>
        <w:tc>
          <w:tcPr>
            <w:tcW w:w="1001" w:type="dxa"/>
            <w:gridSpan w:val="5"/>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426C9B">
              <w:rPr>
                <w:rFonts w:ascii="仿宋_GB2312" w:eastAsia="仿宋_GB2312" w:hAnsi="Arial" w:cs="Arial" w:hint="eastAsia"/>
                <w:color w:val="000000"/>
                <w:kern w:val="0"/>
                <w:sz w:val="16"/>
                <w:szCs w:val="16"/>
              </w:rPr>
              <w:t xml:space="preserve">456.12</w:t>
            </w:r>
            <w:r w:rsidR="003C6479">
              <w:rPr>
                <w:rFonts w:ascii="仿宋_GB2312" w:eastAsia="仿宋_GB2312" w:hAnsi="Arial" w:cs="Arial" w:hint="eastAsia"/>
                <w:color w:val="000000"/>
                <w:kern w:val="0"/>
                <w:sz w:val="16"/>
                <w:szCs w:val="16"/>
              </w:rPr>
              <w:t xml:space="preserve">　</w:t>
            </w:r>
          </w:p>
        </w:tc>
        <w:tc>
          <w:tcPr>
            <w:tcW w:w="1142" w:type="dxa"/>
            <w:gridSpan w:val="2"/>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A23C0E">
              <w:rPr>
                <w:rFonts w:ascii="仿宋_GB2312" w:eastAsia="仿宋_GB2312" w:hAnsi="Arial" w:cs="Arial" w:hint="eastAsia"/>
                <w:color w:val="000000"/>
                <w:kern w:val="0"/>
                <w:sz w:val="16"/>
                <w:szCs w:val="16"/>
              </w:rPr>
              <w:t xml:space="preserve">456.12</w:t>
            </w:r>
            <w:r w:rsidR="003C6479">
              <w:rPr>
                <w:rFonts w:ascii="仿宋_GB2312" w:eastAsia="仿宋_GB2312" w:hAnsi="Arial" w:cs="Arial" w:hint="eastAsia"/>
                <w:color w:val="000000"/>
                <w:kern w:val="0"/>
                <w:sz w:val="16"/>
                <w:szCs w:val="16"/>
              </w:rPr>
              <w:t xml:space="preserve">　</w:t>
            </w:r>
          </w:p>
        </w:tc>
        <w:tc>
          <w:tcPr>
            <w:tcW w:w="879" w:type="dxa"/>
            <w:gridSpan w:val="3"/>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300"/>
          <w:jc w:val="center"/>
        </w:trPr>
        <w:tc>
          <w:tcPr>
            <w:tcW w:w="9229" w:type="dxa"/>
            <w:gridSpan w:val="34"/>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一般公共预算财政拨款支出决算表</w:t>
            </w:r>
          </w:p>
        </w:tc>
      </w:tr>
      <w:tr>
        <w:tblPrEx>
          <w:tblW w:w="0" w:type="auto"/>
          <w:tblLayout w:type="fixed"/>
        </w:tblPrEx>
        <w:trPr>
          <w:gridBefore w:val="1"/>
          <w:gridAfter w:val="1"/>
          <w:wBefore w:w="93" w:type="dxa"/>
          <w:wAfter w:w="65" w:type="dxa"/>
          <w:trHeight w:val="240"/>
          <w:jc w:val="center"/>
        </w:trPr>
        <w:tc>
          <w:tcPr>
            <w:tcW w:w="400" w:type="dxa"/>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379" w:type="dxa"/>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376" w:type="dxa"/>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2404" w:type="dxa"/>
            <w:gridSpan w:val="8"/>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701" w:type="dxa"/>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843" w:type="dxa"/>
            <w:gridSpan w:val="9"/>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2126" w:type="dxa"/>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w:t>
            </w:r>
            <w:r w:rsidR="003C6479">
              <w:rPr>
                <w:rFonts w:ascii="仿宋_GB2312" w:eastAsia="仿宋_GB2312" w:hAnsi="Arial" w:cs="Arial" w:hint="eastAsia"/>
                <w:color w:val="000000"/>
                <w:kern w:val="0"/>
                <w:sz w:val="16"/>
                <w:szCs w:val="16"/>
              </w:rPr>
              <w:t xml:space="preserve">开</w:t>
            </w:r>
            <w:r w:rsidR="003C6479">
              <w:rPr>
                <w:rFonts w:ascii="仿宋_GB2312" w:eastAsia="仿宋_GB2312" w:hAnsi="Arial" w:cs="Arial" w:hint="eastAsia"/>
                <w:color w:val="000000"/>
                <w:kern w:val="0"/>
                <w:sz w:val="16"/>
                <w:szCs w:val="16"/>
              </w:rPr>
              <w:t xml:space="preserve">0</w:t>
            </w:r>
            <w:r w:rsidR="003C6479">
              <w:rPr>
                <w:rFonts w:ascii="仿宋_GB2312" w:eastAsia="仿宋_GB2312" w:hAnsi="Arial" w:cs="Arial" w:hint="eastAsia"/>
                <w:color w:val="000000"/>
                <w:kern w:val="0"/>
                <w:sz w:val="16"/>
                <w:szCs w:val="16"/>
              </w:rPr>
              <w:t xml:space="preserve">5</w:t>
            </w:r>
            <w:r w:rsidR="003C6479">
              <w:rPr>
                <w:rFonts w:ascii="仿宋_GB2312" w:eastAsia="仿宋_GB2312" w:hAnsi="Arial" w:cs="Arial" w:hint="eastAsia"/>
                <w:color w:val="000000"/>
                <w:kern w:val="0"/>
                <w:sz w:val="16"/>
                <w:szCs w:val="16"/>
              </w:rPr>
              <w:t xml:space="preserve">表</w:t>
            </w:r>
          </w:p>
        </w:tc>
      </w:tr>
      <w:tr>
        <w:tblPrEx>
          <w:tblW w:w="0" w:type="auto"/>
          <w:tblLayout w:type="fixed"/>
        </w:tblPrEx>
        <w:trPr>
          <w:gridBefore w:val="1"/>
          <w:gridAfter w:val="1"/>
          <w:wBefore w:w="93" w:type="dxa"/>
          <w:wAfter w:w="65" w:type="dxa"/>
          <w:trHeight w:val="255"/>
          <w:jc w:val="center"/>
        </w:trPr>
        <w:tc>
          <w:tcPr>
            <w:tcW w:w="3559" w:type="dxa"/>
            <w:gridSpan w:val="13"/>
            <w:tcBorders>
              <w:top w:val="nil"/>
              <w:left w:val="nil"/>
              <w:bottom w:val="nil"/>
              <w:right w:val="nil"/>
            </w:tcBorders>
            <w:noWrap w:val="0"/>
            <w:vAlign w:val="bottom"/>
          </w:tcPr>
          <w:p>
            <w:pPr>
              <w:widowControl/>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部门</w:t>
            </w:r>
            <w:r w:rsidR="003C6479">
              <w:rPr>
                <w:rFonts w:ascii="仿宋_GB2312" w:eastAsia="仿宋_GB2312" w:hAnsi="Arial" w:cs="Arial" w:hint="eastAsia"/>
                <w:color w:val="000000"/>
                <w:kern w:val="0"/>
                <w:sz w:val="16"/>
                <w:szCs w:val="16"/>
              </w:rPr>
              <w:t xml:space="preserve">：</w:t>
            </w:r>
            <w:r w:rsidR="003C6479">
              <w:rPr>
                <w:rFonts w:ascii="仿宋_GB2312" w:eastAsia="仿宋_GB2312" w:hAnsi="Arial" w:cs="Arial" w:hint="eastAsia"/>
                <w:color w:val="000000"/>
                <w:kern w:val="0"/>
                <w:sz w:val="16"/>
                <w:szCs w:val="16"/>
              </w:rPr>
              <w:t xml:space="preserve">xxx</w:t>
            </w:r>
          </w:p>
        </w:tc>
        <w:tc>
          <w:tcPr>
            <w:tcW w:w="1701" w:type="dxa"/>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843" w:type="dxa"/>
            <w:gridSpan w:val="9"/>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2126" w:type="dxa"/>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单位：万元</w:t>
            </w:r>
          </w:p>
        </w:tc>
      </w:tr>
      <w:tr>
        <w:tblPrEx>
          <w:tblW w:w="0" w:type="auto"/>
          <w:tblLayout w:type="fixed"/>
        </w:tblPrEx>
        <w:trPr>
          <w:gridBefore w:val="1"/>
          <w:gridAfter w:val="1"/>
          <w:wBefore w:w="93" w:type="dxa"/>
          <w:wAfter w:w="65" w:type="dxa"/>
          <w:trHeight w:val="255"/>
          <w:jc w:val="center"/>
        </w:trPr>
        <w:tc>
          <w:tcPr>
            <w:tcW w:w="3559" w:type="dxa"/>
            <w:gridSpan w:val="1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项目</w:t>
            </w:r>
          </w:p>
        </w:tc>
        <w:tc>
          <w:tcPr>
            <w:tcW w:w="1701" w:type="dxa"/>
            <w:gridSpan w:val="6"/>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本年支出合计</w:t>
            </w:r>
          </w:p>
        </w:tc>
        <w:tc>
          <w:tcPr>
            <w:tcW w:w="1843" w:type="dxa"/>
            <w:gridSpan w:val="9"/>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基本支出</w:t>
            </w:r>
          </w:p>
        </w:tc>
        <w:tc>
          <w:tcPr>
            <w:tcW w:w="2126" w:type="dxa"/>
            <w:gridSpan w:val="6"/>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项目支出</w:t>
            </w:r>
          </w:p>
        </w:tc>
      </w:tr>
      <w:tr>
        <w:tblPrEx>
          <w:tblW w:w="0" w:type="auto"/>
          <w:tblLayout w:type="fixed"/>
        </w:tblPrEx>
        <w:trPr>
          <w:gridBefore w:val="1"/>
          <w:gridAfter w:val="1"/>
          <w:wBefore w:w="93" w:type="dxa"/>
          <w:wAfter w:w="65" w:type="dxa"/>
          <w:trHeight w:val="61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支出功能分类科目编码</w:t>
            </w:r>
          </w:p>
        </w:tc>
        <w:tc>
          <w:tcPr>
            <w:tcW w:w="2404" w:type="dxa"/>
            <w:gridSpan w:val="8"/>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科目名称</w:t>
            </w:r>
          </w:p>
        </w:tc>
        <w:tc>
          <w:tcPr>
            <w:tcW w:w="1701" w:type="dxa"/>
            <w:gridSpan w:val="6"/>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tcW w:w="1843" w:type="dxa"/>
            <w:gridSpan w:val="9"/>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tcW w:w="2126" w:type="dxa"/>
            <w:gridSpan w:val="6"/>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r>
      <w:tr>
        <w:tblPrEx>
          <w:tblW w:w="0" w:type="auto"/>
          <w:tblLayout w:type="fixed"/>
        </w:tblPrEx>
        <w:trPr>
          <w:gridBefore w:val="1"/>
          <w:gridAfter w:val="1"/>
          <w:wBefore w:w="93" w:type="dxa"/>
          <w:wAfter w:w="65" w:type="dxa"/>
          <w:trHeight w:val="255"/>
          <w:jc w:val="center"/>
        </w:trPr>
        <w:tc>
          <w:tcPr>
            <w:tcW w:w="40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类</w:t>
            </w:r>
          </w:p>
        </w:tc>
        <w:tc>
          <w:tcPr>
            <w:tcW w:w="379"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款</w:t>
            </w:r>
          </w:p>
        </w:tc>
        <w:tc>
          <w:tcPr>
            <w:tcW w:w="376"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项</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栏次</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w:t>
            </w:r>
          </w:p>
        </w:tc>
      </w:tr>
      <w:tr>
        <w:tblPrEx>
          <w:tblW w:w="0" w:type="auto"/>
          <w:tblLayout w:type="fixed"/>
        </w:tblPrEx>
        <w:trPr>
          <w:gridBefore w:val="1"/>
          <w:gridAfter w:val="1"/>
          <w:wBefore w:w="93" w:type="dxa"/>
          <w:wAfter w:w="65" w:type="dxa"/>
          <w:trHeight w:val="255"/>
          <w:jc w:val="center"/>
        </w:trPr>
        <w:tc>
          <w:tcPr>
            <w:tcW w:w="400" w:type="dxa"/>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379" w:type="dxa"/>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376" w:type="dxa"/>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合计</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B46329">
              <w:rPr>
                <w:rFonts w:ascii="仿宋_GB2312" w:eastAsia="仿宋_GB2312" w:hAnsi="Arial" w:cs="Arial" w:hint="eastAsia"/>
                <w:b/>
                <w:bCs/>
                <w:color w:val="000000"/>
                <w:kern w:val="0"/>
                <w:sz w:val="16"/>
                <w:szCs w:val="16"/>
              </w:rPr>
              <w:t xml:space="preserve">456.12</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B46329">
              <w:rPr>
                <w:rFonts w:ascii="仿宋_GB2312" w:eastAsia="仿宋_GB2312" w:hAnsi="Arial" w:cs="Arial" w:hint="eastAsia"/>
                <w:b/>
                <w:bCs/>
                <w:color w:val="000000"/>
                <w:kern w:val="0"/>
                <w:sz w:val="16"/>
                <w:szCs w:val="16"/>
              </w:rPr>
              <w:t xml:space="preserve">393.53</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B46329">
              <w:rPr>
                <w:rFonts w:ascii="仿宋_GB2312" w:eastAsia="仿宋_GB2312" w:hAnsi="Arial" w:cs="Arial" w:hint="eastAsia"/>
                <w:b/>
                <w:bCs/>
                <w:color w:val="000000"/>
                <w:kern w:val="0"/>
                <w:sz w:val="16"/>
                <w:szCs w:val="16"/>
              </w:rPr>
              <w:t xml:space="preserve">62.59</w:t>
            </w:r>
          </w:p>
        </w:tc>
      </w:tr>
      <w:tr>
        <w:tblPrEx>
          <w:tblW w:w="0" w:type="auto"/>
          <w:tblLayout w:type="fixed"/>
        </w:tblPrEx>
        <w:trPr>
          <w:gridBefore w:val="1"/>
          <w:gridAfter w:val="1"/>
          <w:wBefore w:w="93" w:type="dxa"/>
          <w:wAfter w:w="65" w:type="dxa"/>
          <w:trHeight w:val="300"/>
          <w:jc w:val="center"/>
        </w:trPr>
        <w:tc>
          <w:tcPr>
            <w:tcW w:w="1155" w:type="dxa"/>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仿宋_GB2312" w:eastAsia="仿宋_GB2312" w:hAnsi="Arial" w:cs="Arial" w:hint="eastAsia"/>
                <w:b/>
                <w:bCs/>
                <w:color w:val="000000"/>
                <w:kern w:val="0"/>
                <w:sz w:val="16"/>
                <w:szCs w:val="16"/>
              </w:rPr>
            </w:pPr>
            <w:r w:rsidRPr="00B46329" w:rsidR="00B46329">
              <w:rPr>
                <w:rFonts w:ascii="仿宋_GB2312" w:eastAsia="仿宋_GB2312" w:hAnsi="Arial" w:cs="Arial" w:hint="eastAsia"/>
                <w:b/>
                <w:bCs/>
                <w:color w:val="000000"/>
                <w:kern w:val="0"/>
                <w:sz w:val="16"/>
                <w:szCs w:val="16"/>
              </w:rPr>
              <w:t xml:space="preserve">201</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r w:rsidRPr="00BB2DC8" w:rsidR="00B46329">
              <w:rPr>
                <w:rFonts w:ascii="宋体" w:hAnsi="宋体" w:cs="Arial" w:hint="eastAsia"/>
                <w:color w:val="000000"/>
                <w:kern w:val="0"/>
                <w:sz w:val="13"/>
                <w:szCs w:val="13"/>
              </w:rPr>
              <w:t xml:space="preserve">　一般公共服务支出</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Pr="00B46329" w:rsidR="00B46329">
              <w:rPr>
                <w:rFonts w:ascii="仿宋_GB2312" w:eastAsia="仿宋_GB2312" w:hAnsi="Arial" w:cs="Arial" w:hint="eastAsia"/>
                <w:b/>
                <w:bCs/>
                <w:color w:val="000000"/>
                <w:kern w:val="0"/>
                <w:sz w:val="16"/>
                <w:szCs w:val="16"/>
              </w:rPr>
              <w:t xml:space="preserve">406.10</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B46329">
              <w:rPr>
                <w:rFonts w:ascii="仿宋_GB2312" w:eastAsia="仿宋_GB2312" w:hAnsi="Arial" w:cs="Arial" w:hint="eastAsia"/>
                <w:b/>
                <w:bCs/>
                <w:color w:val="000000"/>
                <w:kern w:val="0"/>
                <w:sz w:val="16"/>
                <w:szCs w:val="16"/>
              </w:rPr>
              <w:t xml:space="preserve">343.51</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B46329">
              <w:rPr>
                <w:rFonts w:ascii="仿宋_GB2312" w:eastAsia="仿宋_GB2312" w:hAnsi="Arial" w:cs="Arial" w:hint="eastAsia"/>
                <w:b/>
                <w:bCs/>
                <w:color w:val="000000"/>
                <w:kern w:val="0"/>
                <w:sz w:val="16"/>
                <w:szCs w:val="16"/>
              </w:rPr>
              <w:t xml:space="preserve">62.59</w:t>
            </w: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20111</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00B46329">
              <w:rPr>
                <w:rFonts w:ascii="宋体" w:hAnsi="宋体" w:cs="Arial" w:hint="eastAsia"/>
                <w:color w:val="000000"/>
                <w:kern w:val="0"/>
                <w:sz w:val="16"/>
                <w:szCs w:val="16"/>
              </w:rPr>
              <w:t xml:space="preserve">纪检监察事物</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406.10</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343.51</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62.59</w:t>
            </w: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2011101</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00B46329">
              <w:rPr>
                <w:rFonts w:ascii="宋体" w:hAnsi="宋体" w:cs="Arial" w:hint="eastAsia"/>
                <w:color w:val="000000"/>
                <w:kern w:val="0"/>
                <w:sz w:val="16"/>
                <w:szCs w:val="16"/>
              </w:rPr>
              <w:t xml:space="preserve">行政运行</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406.10</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343.51</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60.59</w:t>
            </w: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2011199</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Pr="00415509" w:rsidR="00B46329">
              <w:rPr>
                <w:rFonts w:ascii="宋体" w:hAnsi="宋体" w:cs="Arial" w:hint="eastAsia"/>
                <w:color w:val="000000"/>
                <w:kern w:val="0"/>
                <w:sz w:val="13"/>
                <w:szCs w:val="13"/>
              </w:rPr>
              <w:t xml:space="preserve">其他纪检监察事物支出</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2.00</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2.00</w:t>
            </w: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208</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Pr="00415509" w:rsidR="00B46329">
              <w:rPr>
                <w:rFonts w:ascii="宋体" w:hAnsi="宋体" w:cs="Arial" w:hint="eastAsia"/>
                <w:color w:val="000000"/>
                <w:kern w:val="0"/>
                <w:sz w:val="15"/>
                <w:szCs w:val="15"/>
              </w:rPr>
              <w:t xml:space="preserve">社出社会保障和就业支</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0.92</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0.92</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20803</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Pr="00EF10BC" w:rsidR="00B46329">
              <w:rPr>
                <w:rFonts w:ascii="宋体" w:hAnsi="宋体" w:cs="Arial" w:hint="eastAsia"/>
                <w:color w:val="000000"/>
                <w:kern w:val="0"/>
                <w:sz w:val="13"/>
                <w:szCs w:val="13"/>
              </w:rPr>
              <w:t xml:space="preserve">财政对社会保险基金的补助</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0.92</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0.92</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2080305</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Pr="00EF10BC" w:rsidR="00B46329">
              <w:rPr>
                <w:rFonts w:ascii="宋体" w:hAnsi="宋体" w:cs="Arial" w:hint="eastAsia"/>
                <w:color w:val="000000"/>
                <w:kern w:val="0"/>
                <w:sz w:val="13"/>
                <w:szCs w:val="13"/>
              </w:rPr>
              <w:t xml:space="preserve">财政对生育保险基金的补助</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0.92</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0.92</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210</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Pr="00EF10BC" w:rsidR="00B46329">
              <w:rPr>
                <w:rFonts w:ascii="宋体" w:hAnsi="宋体" w:cs="Arial" w:hint="eastAsia"/>
                <w:color w:val="000000"/>
                <w:kern w:val="0"/>
                <w:sz w:val="13"/>
                <w:szCs w:val="13"/>
              </w:rPr>
              <w:t xml:space="preserve">医疗卫生与计划生育支出</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27.77</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27.77</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20005</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00B46329">
              <w:rPr>
                <w:rFonts w:ascii="宋体" w:hAnsi="宋体" w:cs="Arial" w:hint="eastAsia"/>
                <w:color w:val="000000"/>
                <w:kern w:val="0"/>
                <w:sz w:val="16"/>
                <w:szCs w:val="16"/>
              </w:rPr>
              <w:t xml:space="preserve">医疗保障</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27.77</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27.77</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2100501</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00B46329">
              <w:rPr>
                <w:rFonts w:ascii="宋体" w:hAnsi="宋体" w:cs="Arial" w:hint="eastAsia"/>
                <w:color w:val="000000"/>
                <w:kern w:val="0"/>
                <w:sz w:val="16"/>
                <w:szCs w:val="16"/>
              </w:rPr>
              <w:t xml:space="preserve">行政单位医疗</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18.52</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18.52</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2100503</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00B46329">
              <w:rPr>
                <w:rFonts w:ascii="宋体" w:hAnsi="宋体" w:cs="Arial" w:hint="eastAsia"/>
                <w:color w:val="000000"/>
                <w:kern w:val="0"/>
                <w:sz w:val="16"/>
                <w:szCs w:val="16"/>
              </w:rPr>
              <w:t xml:space="preserve">公务员医疗补助</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9.25</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9.25</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221</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00B46329">
              <w:rPr>
                <w:rFonts w:ascii="宋体" w:hAnsi="宋体" w:cs="Arial" w:hint="eastAsia"/>
                <w:color w:val="000000"/>
                <w:kern w:val="0"/>
                <w:sz w:val="16"/>
                <w:szCs w:val="16"/>
              </w:rPr>
              <w:t xml:space="preserve">住房保障支出</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21.33</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21.33</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22102</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00B46329">
              <w:rPr>
                <w:rFonts w:ascii="宋体" w:hAnsi="宋体" w:cs="Arial" w:hint="eastAsia"/>
                <w:color w:val="000000"/>
                <w:kern w:val="0"/>
                <w:sz w:val="16"/>
                <w:szCs w:val="16"/>
              </w:rPr>
              <w:t xml:space="preserve">住房改革支出</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21.33</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21.33</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tc>
      </w:tr>
      <w:tr>
        <w:tblPrEx>
          <w:tblW w:w="0" w:type="auto"/>
          <w:tblLayout w:type="fixed"/>
        </w:tblPrEx>
        <w:trPr>
          <w:gridBefore w:val="1"/>
          <w:gridAfter w:val="1"/>
          <w:wBefore w:w="93" w:type="dxa"/>
          <w:wAfter w:w="65" w:type="dxa"/>
          <w:trHeight w:val="285"/>
          <w:jc w:val="center"/>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Pr="00B46329" w:rsidR="00B46329">
              <w:rPr>
                <w:rFonts w:ascii="仿宋_GB2312" w:eastAsia="仿宋_GB2312" w:hAnsi="Arial" w:cs="Arial" w:hint="eastAsia"/>
                <w:color w:val="000000"/>
                <w:kern w:val="0"/>
                <w:sz w:val="16"/>
                <w:szCs w:val="16"/>
              </w:rPr>
              <w:t xml:space="preserve">2210201</w:t>
            </w:r>
          </w:p>
        </w:tc>
        <w:tc>
          <w:tcPr>
            <w:tcW w:w="2404" w:type="dxa"/>
            <w:gridSpan w:val="8"/>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r w:rsidR="00B46329">
              <w:rPr>
                <w:rFonts w:ascii="宋体" w:hAnsi="宋体" w:cs="Arial" w:hint="eastAsia"/>
                <w:color w:val="000000"/>
                <w:kern w:val="0"/>
                <w:sz w:val="16"/>
                <w:szCs w:val="16"/>
              </w:rPr>
              <w:t xml:space="preserve">住房公积金</w:t>
            </w:r>
          </w:p>
        </w:tc>
        <w:tc>
          <w:tcPr>
            <w:tcW w:w="1701"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21.33</w:t>
            </w:r>
          </w:p>
        </w:tc>
        <w:tc>
          <w:tcPr>
            <w:tcW w:w="1843"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r w:rsidR="00B46329">
              <w:rPr>
                <w:rFonts w:ascii="仿宋_GB2312" w:eastAsia="仿宋_GB2312" w:hAnsi="Arial" w:cs="Arial" w:hint="eastAsia"/>
                <w:color w:val="000000"/>
                <w:kern w:val="0"/>
                <w:sz w:val="16"/>
                <w:szCs w:val="16"/>
              </w:rPr>
              <w:t xml:space="preserve">21.33</w:t>
            </w:r>
          </w:p>
        </w:tc>
        <w:tc>
          <w:tcPr>
            <w:tcW w:w="212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color w:val="000000"/>
                <w:kern w:val="0"/>
                <w:sz w:val="16"/>
                <w:szCs w:val="16"/>
              </w:rPr>
            </w:pPr>
          </w:p>
        </w:tc>
      </w:tr>
      <w:tr>
        <w:tblPrEx>
          <w:tblW w:w="0" w:type="auto"/>
          <w:tblLayout w:type="fixed"/>
        </w:tblPrEx>
        <w:trPr>
          <w:gridBefore w:val="1"/>
          <w:gridAfter w:val="1"/>
          <w:wBefore w:w="93" w:type="dxa"/>
          <w:wAfter w:w="65" w:type="dxa"/>
          <w:trHeight w:val="134"/>
          <w:jc w:val="center"/>
        </w:trPr>
        <w:tc>
          <w:tcPr>
            <w:tcW w:w="9229" w:type="dxa"/>
            <w:gridSpan w:val="34"/>
            <w:tcBorders>
              <w:top w:val="nil"/>
              <w:left w:val="nil"/>
              <w:bottom w:val="nil"/>
              <w:right w:val="nil"/>
            </w:tcBorders>
            <w:noWrap w:val="0"/>
            <w:vAlign w:val="bottom"/>
          </w:tcPr>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b/>
                <w:bCs/>
                <w:color w:val="000000"/>
                <w:kern w:val="0"/>
                <w:sz w:val="16"/>
                <w:szCs w:val="16"/>
              </w:rPr>
            </w:pPr>
            <w:r w:rsidR="003C6479">
              <w:rPr>
                <w:rFonts w:ascii="仿宋_GB2312" w:eastAsia="仿宋_GB2312" w:hAnsi="Arial" w:cs="Arial" w:hint="eastAsia"/>
                <w:b/>
                <w:bCs/>
                <w:color w:val="000000"/>
                <w:kern w:val="0"/>
                <w:sz w:val="16"/>
                <w:szCs w:val="16"/>
              </w:rPr>
              <w:t xml:space="preserve">一般公共预算财政拨款基本支出决算表</w:t>
            </w:r>
          </w:p>
        </w:tc>
      </w:tr>
      <w:tr>
        <w:tblPrEx>
          <w:tblW w:w="0" w:type="auto"/>
          <w:tblLayout w:type="fixed"/>
        </w:tblPrEx>
        <w:trPr>
          <w:gridBefore w:val="1"/>
          <w:gridAfter w:val="1"/>
          <w:wBefore w:w="93" w:type="dxa"/>
          <w:wAfter w:w="65" w:type="dxa"/>
          <w:trHeight w:val="162"/>
          <w:jc w:val="center"/>
        </w:trPr>
        <w:tc>
          <w:tcPr>
            <w:tcW w:w="820" w:type="dxa"/>
            <w:gridSpan w:val="4"/>
            <w:tcBorders>
              <w:top w:val="nil"/>
              <w:left w:val="nil"/>
              <w:bottom w:val="nil"/>
              <w:right w:val="nil"/>
            </w:tcBorders>
            <w:noWrap w:val="0"/>
            <w:vAlign w:val="bottom"/>
          </w:tcPr>
          <w:p>
            <w:pPr>
              <w:widowControl/>
              <w:spacing w:line="160" w:lineRule="exact"/>
              <w:jc w:val="left"/>
              <w:rPr>
                <w:rFonts w:ascii="仿宋_GB2312" w:eastAsia="仿宋_GB2312" w:hAnsi="Arial" w:cs="Arial"/>
                <w:color w:val="000000"/>
                <w:kern w:val="0"/>
                <w:sz w:val="16"/>
                <w:szCs w:val="16"/>
              </w:rPr>
            </w:pPr>
          </w:p>
        </w:tc>
        <w:tc>
          <w:tcPr>
            <w:tcW w:w="2660" w:type="dxa"/>
            <w:gridSpan w:val="7"/>
            <w:tcBorders>
              <w:top w:val="nil"/>
              <w:left w:val="nil"/>
              <w:bottom w:val="nil"/>
              <w:right w:val="nil"/>
            </w:tcBorders>
            <w:noWrap w:val="0"/>
            <w:vAlign w:val="bottom"/>
          </w:tcPr>
          <w:p>
            <w:pPr>
              <w:widowControl/>
              <w:spacing w:line="160" w:lineRule="exact"/>
              <w:jc w:val="left"/>
              <w:rPr>
                <w:rFonts w:ascii="仿宋_GB2312" w:eastAsia="仿宋_GB2312" w:hAnsi="Arial" w:cs="Arial"/>
                <w:color w:val="000000"/>
                <w:kern w:val="0"/>
                <w:sz w:val="16"/>
                <w:szCs w:val="16"/>
              </w:rPr>
            </w:pPr>
          </w:p>
        </w:tc>
        <w:tc>
          <w:tcPr>
            <w:tcW w:w="1840" w:type="dxa"/>
            <w:gridSpan w:val="9"/>
            <w:tcBorders>
              <w:top w:val="nil"/>
              <w:left w:val="nil"/>
              <w:bottom w:val="nil"/>
              <w:right w:val="nil"/>
            </w:tcBorders>
            <w:noWrap w:val="0"/>
            <w:vAlign w:val="bottom"/>
          </w:tcPr>
          <w:p>
            <w:pPr>
              <w:widowControl/>
              <w:spacing w:line="160" w:lineRule="exact"/>
              <w:jc w:val="left"/>
              <w:rPr>
                <w:rFonts w:ascii="仿宋_GB2312" w:eastAsia="仿宋_GB2312" w:hAnsi="Arial" w:cs="Arial"/>
                <w:color w:val="000000"/>
                <w:kern w:val="0"/>
                <w:sz w:val="16"/>
                <w:szCs w:val="16"/>
              </w:rPr>
            </w:pPr>
          </w:p>
        </w:tc>
        <w:tc>
          <w:tcPr>
            <w:tcW w:w="1840" w:type="dxa"/>
            <w:gridSpan w:val="9"/>
            <w:tcBorders>
              <w:top w:val="nil"/>
              <w:left w:val="nil"/>
              <w:bottom w:val="nil"/>
              <w:right w:val="nil"/>
            </w:tcBorders>
            <w:noWrap w:val="0"/>
            <w:vAlign w:val="bottom"/>
          </w:tcPr>
          <w:p>
            <w:pPr>
              <w:widowControl/>
              <w:spacing w:line="160" w:lineRule="exact"/>
              <w:jc w:val="left"/>
              <w:rPr>
                <w:rFonts w:ascii="仿宋_GB2312" w:eastAsia="仿宋_GB2312" w:hAnsi="Arial" w:cs="Arial"/>
                <w:color w:val="000000"/>
                <w:kern w:val="0"/>
                <w:sz w:val="16"/>
                <w:szCs w:val="16"/>
              </w:rPr>
            </w:pPr>
          </w:p>
        </w:tc>
        <w:tc>
          <w:tcPr>
            <w:tcW w:w="2069" w:type="dxa"/>
            <w:gridSpan w:val="5"/>
            <w:tcBorders>
              <w:top w:val="nil"/>
              <w:left w:val="nil"/>
              <w:bottom w:val="nil"/>
              <w:right w:val="nil"/>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w:t>
            </w:r>
            <w:r w:rsidR="003C6479">
              <w:rPr>
                <w:rFonts w:ascii="仿宋_GB2312" w:eastAsia="仿宋_GB2312" w:hAnsi="Arial" w:cs="Arial" w:hint="eastAsia"/>
                <w:color w:val="000000"/>
                <w:kern w:val="0"/>
                <w:sz w:val="16"/>
                <w:szCs w:val="16"/>
              </w:rPr>
              <w:t xml:space="preserve">开</w:t>
            </w:r>
            <w:r w:rsidR="003C6479">
              <w:rPr>
                <w:rFonts w:ascii="仿宋_GB2312" w:eastAsia="仿宋_GB2312" w:hAnsi="Arial" w:cs="Arial" w:hint="eastAsia"/>
                <w:color w:val="000000"/>
                <w:kern w:val="0"/>
                <w:sz w:val="16"/>
                <w:szCs w:val="16"/>
              </w:rPr>
              <w:t xml:space="preserve">0</w:t>
            </w:r>
            <w:r w:rsidR="003C6479">
              <w:rPr>
                <w:rFonts w:ascii="仿宋_GB2312" w:eastAsia="仿宋_GB2312" w:hAnsi="Arial" w:cs="Arial" w:hint="eastAsia"/>
                <w:color w:val="000000"/>
                <w:kern w:val="0"/>
                <w:sz w:val="16"/>
                <w:szCs w:val="16"/>
              </w:rPr>
              <w:t xml:space="preserve">6</w:t>
            </w:r>
            <w:r w:rsidR="003C6479">
              <w:rPr>
                <w:rFonts w:ascii="仿宋_GB2312" w:eastAsia="仿宋_GB2312" w:hAnsi="Arial" w:cs="Arial" w:hint="eastAsia"/>
                <w:color w:val="000000"/>
                <w:kern w:val="0"/>
                <w:sz w:val="16"/>
                <w:szCs w:val="16"/>
              </w:rPr>
              <w:t xml:space="preserve">表</w:t>
            </w:r>
          </w:p>
        </w:tc>
      </w:tr>
      <w:tr>
        <w:tblPrEx>
          <w:tblW w:w="0" w:type="auto"/>
          <w:tblLayout w:type="fixed"/>
        </w:tblPrEx>
        <w:trPr>
          <w:gridBefore w:val="1"/>
          <w:gridAfter w:val="1"/>
          <w:wBefore w:w="93" w:type="dxa"/>
          <w:wAfter w:w="65" w:type="dxa"/>
          <w:trHeight w:val="240"/>
          <w:jc w:val="center"/>
        </w:trPr>
        <w:tc>
          <w:tcPr>
            <w:tcW w:w="3480" w:type="dxa"/>
            <w:gridSpan w:val="11"/>
            <w:tcBorders>
              <w:top w:val="nil"/>
              <w:left w:val="nil"/>
              <w:bottom w:val="nil"/>
              <w:right w:val="nil"/>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部门</w:t>
            </w:r>
            <w:r w:rsidR="003C6479">
              <w:rPr>
                <w:rFonts w:ascii="仿宋_GB2312" w:eastAsia="仿宋_GB2312" w:hAnsi="Arial" w:cs="Arial" w:hint="eastAsia"/>
                <w:color w:val="000000"/>
                <w:kern w:val="0"/>
                <w:sz w:val="16"/>
                <w:szCs w:val="16"/>
              </w:rPr>
              <w:t xml:space="preserve">：</w:t>
            </w:r>
            <w:r w:rsidR="003C6479">
              <w:rPr>
                <w:rFonts w:ascii="仿宋_GB2312" w:eastAsia="仿宋_GB2312" w:hAnsi="Arial" w:cs="Arial" w:hint="eastAsia"/>
                <w:color w:val="000000"/>
                <w:kern w:val="0"/>
                <w:sz w:val="16"/>
                <w:szCs w:val="16"/>
              </w:rPr>
              <w:t xml:space="preserve">XXX</w:t>
            </w:r>
          </w:p>
        </w:tc>
        <w:tc>
          <w:tcPr>
            <w:tcW w:w="1840" w:type="dxa"/>
            <w:gridSpan w:val="9"/>
            <w:tcBorders>
              <w:top w:val="nil"/>
              <w:left w:val="nil"/>
              <w:bottom w:val="nil"/>
              <w:right w:val="nil"/>
            </w:tcBorders>
            <w:noWrap w:val="0"/>
            <w:vAlign w:val="bottom"/>
          </w:tcPr>
          <w:p>
            <w:pPr>
              <w:widowControl/>
              <w:spacing w:line="160" w:lineRule="exact"/>
              <w:jc w:val="left"/>
              <w:rPr>
                <w:rFonts w:ascii="仿宋_GB2312" w:eastAsia="仿宋_GB2312" w:hAnsi="Arial" w:cs="Arial"/>
                <w:color w:val="000000"/>
                <w:kern w:val="0"/>
                <w:sz w:val="16"/>
                <w:szCs w:val="16"/>
              </w:rPr>
            </w:pPr>
          </w:p>
        </w:tc>
        <w:tc>
          <w:tcPr>
            <w:tcW w:w="1840" w:type="dxa"/>
            <w:gridSpan w:val="9"/>
            <w:tcBorders>
              <w:top w:val="nil"/>
              <w:left w:val="nil"/>
              <w:bottom w:val="nil"/>
              <w:right w:val="nil"/>
            </w:tcBorders>
            <w:noWrap w:val="0"/>
            <w:vAlign w:val="bottom"/>
          </w:tcPr>
          <w:p>
            <w:pPr>
              <w:widowControl/>
              <w:spacing w:line="160" w:lineRule="exact"/>
              <w:jc w:val="left"/>
              <w:rPr>
                <w:rFonts w:ascii="仿宋_GB2312" w:eastAsia="仿宋_GB2312" w:hAnsi="Arial" w:cs="Arial"/>
                <w:color w:val="000000"/>
                <w:kern w:val="0"/>
                <w:sz w:val="16"/>
                <w:szCs w:val="16"/>
              </w:rPr>
            </w:pPr>
          </w:p>
        </w:tc>
        <w:tc>
          <w:tcPr>
            <w:tcW w:w="2069" w:type="dxa"/>
            <w:gridSpan w:val="5"/>
            <w:tcBorders>
              <w:top w:val="nil"/>
              <w:left w:val="nil"/>
              <w:bottom w:val="nil"/>
              <w:right w:val="nil"/>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单位：万元</w:t>
            </w:r>
          </w:p>
        </w:tc>
      </w:tr>
      <w:tr>
        <w:tblPrEx>
          <w:tblW w:w="0" w:type="auto"/>
          <w:tblLayout w:type="fixed"/>
        </w:tblPrEx>
        <w:trPr>
          <w:gridBefore w:val="1"/>
          <w:gridAfter w:val="1"/>
          <w:wBefore w:w="93" w:type="dxa"/>
          <w:wAfter w:w="65" w:type="dxa"/>
          <w:trHeight w:val="214"/>
          <w:jc w:val="center"/>
        </w:trPr>
        <w:tc>
          <w:tcPr>
            <w:tcW w:w="3480" w:type="dxa"/>
            <w:gridSpan w:val="11"/>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项目</w:t>
            </w:r>
          </w:p>
        </w:tc>
        <w:tc>
          <w:tcPr>
            <w:tcW w:w="1840" w:type="dxa"/>
            <w:gridSpan w:val="9"/>
            <w:vMerge w:val="restart"/>
            <w:tcBorders>
              <w:top w:val="single" w:sz="4" w:space="0" w:color="auto"/>
              <w:left w:val="single" w:sz="4" w:space="0" w:color="auto"/>
              <w:bottom w:val="single" w:sz="4" w:space="0" w:color="auto"/>
              <w:right w:val="single" w:sz="4" w:space="0" w:color="auto"/>
            </w:tcBorders>
            <w:noWrap w:val="0"/>
            <w:vAlign w:val="center"/>
          </w:tcPr>
          <w:p>
            <w:pPr>
              <w:widowControl/>
              <w:spacing w:line="16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本年支出合计</w:t>
            </w:r>
          </w:p>
        </w:tc>
        <w:tc>
          <w:tcPr>
            <w:tcW w:w="1840" w:type="dxa"/>
            <w:gridSpan w:val="9"/>
            <w:vMerge w:val="restart"/>
            <w:tcBorders>
              <w:top w:val="single" w:sz="4" w:space="0" w:color="auto"/>
              <w:left w:val="single" w:sz="4" w:space="0" w:color="auto"/>
              <w:bottom w:val="single" w:sz="4" w:space="0" w:color="auto"/>
              <w:right w:val="single" w:sz="4" w:space="0" w:color="auto"/>
            </w:tcBorders>
            <w:noWrap w:val="0"/>
            <w:vAlign w:val="center"/>
          </w:tcPr>
          <w:p>
            <w:pPr>
              <w:widowControl/>
              <w:spacing w:line="16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人员经费</w:t>
            </w:r>
          </w:p>
        </w:tc>
        <w:tc>
          <w:tcPr>
            <w:tcW w:w="2069" w:type="dxa"/>
            <w:gridSpan w:val="5"/>
            <w:vMerge w:val="restart"/>
            <w:tcBorders>
              <w:top w:val="single" w:sz="4" w:space="0" w:color="auto"/>
              <w:left w:val="single" w:sz="4" w:space="0" w:color="auto"/>
              <w:bottom w:val="single" w:sz="4" w:space="0" w:color="auto"/>
              <w:right w:val="single" w:sz="4" w:space="0" w:color="auto"/>
            </w:tcBorders>
            <w:noWrap w:val="0"/>
            <w:vAlign w:val="center"/>
          </w:tcPr>
          <w:p>
            <w:pPr>
              <w:widowControl/>
              <w:spacing w:line="16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公用经费</w:t>
            </w:r>
          </w:p>
        </w:tc>
      </w:tr>
      <w:tr>
        <w:tblPrEx>
          <w:tblW w:w="0" w:type="auto"/>
          <w:tblLayout w:type="fixed"/>
        </w:tblPrEx>
        <w:trPr>
          <w:gridBefore w:val="1"/>
          <w:gridAfter w:val="1"/>
          <w:wBefore w:w="93" w:type="dxa"/>
          <w:wAfter w:w="65" w:type="dxa"/>
          <w:trHeight w:val="420"/>
          <w:jc w:val="center"/>
        </w:trPr>
        <w:tc>
          <w:tcPr>
            <w:tcW w:w="1149" w:type="dxa"/>
            <w:gridSpan w:val="5"/>
            <w:tcBorders>
              <w:top w:val="nil"/>
              <w:left w:val="single" w:sz="4" w:space="0" w:color="auto"/>
              <w:bottom w:val="single" w:sz="4" w:space="0" w:color="auto"/>
              <w:right w:val="single" w:sz="4" w:space="0" w:color="auto"/>
            </w:tcBorders>
            <w:noWrap w:val="0"/>
            <w:vAlign w:val="center"/>
          </w:tcPr>
          <w:p>
            <w:pPr>
              <w:widowControl/>
              <w:spacing w:line="16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经济分类科目编码</w:t>
            </w:r>
          </w:p>
        </w:tc>
        <w:tc>
          <w:tcPr>
            <w:tcW w:w="2331" w:type="dxa"/>
            <w:gridSpan w:val="6"/>
            <w:tcBorders>
              <w:top w:val="nil"/>
              <w:left w:val="nil"/>
              <w:bottom w:val="single" w:sz="4" w:space="0" w:color="auto"/>
              <w:right w:val="single" w:sz="4" w:space="0" w:color="auto"/>
            </w:tcBorders>
            <w:noWrap w:val="0"/>
            <w:vAlign w:val="center"/>
          </w:tcPr>
          <w:p>
            <w:pPr>
              <w:widowControl/>
              <w:spacing w:line="16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科目名称</w:t>
            </w:r>
          </w:p>
        </w:tc>
        <w:tc>
          <w:tcPr>
            <w:tcW w:w="1840" w:type="dxa"/>
            <w:gridSpan w:val="9"/>
            <w:vMerge/>
            <w:tcBorders>
              <w:top w:val="single" w:sz="4" w:space="0" w:color="auto"/>
              <w:left w:val="single" w:sz="4" w:space="0" w:color="auto"/>
              <w:bottom w:val="single" w:sz="4" w:space="0" w:color="auto"/>
              <w:right w:val="single" w:sz="4" w:space="0" w:color="auto"/>
            </w:tcBorders>
            <w:noWrap w:val="0"/>
            <w:vAlign w:val="center"/>
          </w:tcPr>
          <w:p>
            <w:pPr>
              <w:widowControl/>
              <w:spacing w:line="160" w:lineRule="exact"/>
              <w:jc w:val="left"/>
              <w:rPr>
                <w:rFonts w:ascii="仿宋_GB2312" w:eastAsia="仿宋_GB2312" w:hAnsi="Arial" w:cs="Arial"/>
                <w:color w:val="000000"/>
                <w:kern w:val="0"/>
                <w:sz w:val="16"/>
                <w:szCs w:val="16"/>
              </w:rPr>
            </w:pPr>
          </w:p>
        </w:tc>
        <w:tc>
          <w:tcPr>
            <w:tcW w:w="1840" w:type="dxa"/>
            <w:gridSpan w:val="9"/>
            <w:vMerge/>
            <w:tcBorders>
              <w:top w:val="single" w:sz="4" w:space="0" w:color="auto"/>
              <w:left w:val="single" w:sz="4" w:space="0" w:color="auto"/>
              <w:bottom w:val="single" w:sz="4" w:space="0" w:color="auto"/>
              <w:right w:val="single" w:sz="4" w:space="0" w:color="auto"/>
            </w:tcBorders>
            <w:noWrap w:val="0"/>
            <w:vAlign w:val="center"/>
          </w:tcPr>
          <w:p>
            <w:pPr>
              <w:widowControl/>
              <w:spacing w:line="160" w:lineRule="exact"/>
              <w:jc w:val="left"/>
              <w:rPr>
                <w:rFonts w:ascii="仿宋_GB2312" w:eastAsia="仿宋_GB2312" w:hAnsi="Arial" w:cs="Arial"/>
                <w:color w:val="000000"/>
                <w:kern w:val="0"/>
                <w:sz w:val="16"/>
                <w:szCs w:val="16"/>
              </w:rPr>
            </w:pPr>
          </w:p>
        </w:tc>
        <w:tc>
          <w:tcPr>
            <w:tcW w:w="2069" w:type="dxa"/>
            <w:gridSpan w:val="5"/>
            <w:vMerge/>
            <w:tcBorders>
              <w:top w:val="single" w:sz="4" w:space="0" w:color="auto"/>
              <w:left w:val="single" w:sz="4" w:space="0" w:color="auto"/>
              <w:bottom w:val="single" w:sz="4" w:space="0" w:color="auto"/>
              <w:right w:val="single" w:sz="4" w:space="0" w:color="auto"/>
            </w:tcBorders>
            <w:noWrap w:val="0"/>
            <w:vAlign w:val="center"/>
          </w:tcPr>
          <w:p>
            <w:pPr>
              <w:widowControl/>
              <w:spacing w:line="160" w:lineRule="exact"/>
              <w:jc w:val="left"/>
              <w:rPr>
                <w:rFonts w:ascii="仿宋_GB2312" w:eastAsia="仿宋_GB2312" w:hAnsi="Arial" w:cs="Arial"/>
                <w:color w:val="000000"/>
                <w:kern w:val="0"/>
                <w:sz w:val="16"/>
                <w:szCs w:val="16"/>
              </w:rPr>
            </w:pPr>
          </w:p>
        </w:tc>
      </w:tr>
      <w:tr>
        <w:tblPrEx>
          <w:tblW w:w="0" w:type="auto"/>
          <w:tblLayout w:type="fixed"/>
        </w:tblPrEx>
        <w:trPr>
          <w:gridBefore w:val="1"/>
          <w:gridAfter w:val="1"/>
          <w:wBefore w:w="93" w:type="dxa"/>
          <w:wAfter w:w="65" w:type="dxa"/>
          <w:trHeight w:val="179"/>
          <w:jc w:val="center"/>
        </w:trPr>
        <w:tc>
          <w:tcPr>
            <w:tcW w:w="3480" w:type="dxa"/>
            <w:gridSpan w:val="11"/>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栏次</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w:t>
            </w:r>
          </w:p>
        </w:tc>
      </w:tr>
      <w:tr>
        <w:tblPrEx>
          <w:tblW w:w="0" w:type="auto"/>
          <w:tblLayout w:type="fixed"/>
        </w:tblPrEx>
        <w:trPr>
          <w:gridBefore w:val="1"/>
          <w:gridAfter w:val="1"/>
          <w:wBefore w:w="93" w:type="dxa"/>
          <w:wAfter w:w="65" w:type="dxa"/>
          <w:trHeight w:val="152"/>
          <w:jc w:val="center"/>
        </w:trPr>
        <w:tc>
          <w:tcPr>
            <w:tcW w:w="3480" w:type="dxa"/>
            <w:gridSpan w:val="11"/>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合计</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393.53</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362.81</w:t>
            </w: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30.72</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b/>
                <w:color w:val="000000"/>
                <w:kern w:val="0"/>
                <w:sz w:val="16"/>
                <w:szCs w:val="16"/>
              </w:rPr>
            </w:pPr>
            <w:r w:rsidR="003C6479">
              <w:rPr>
                <w:rFonts w:ascii="仿宋_GB2312" w:eastAsia="仿宋_GB2312" w:hAnsi="Arial" w:cs="Arial" w:hint="eastAsia"/>
                <w:b/>
                <w:color w:val="000000"/>
                <w:kern w:val="0"/>
                <w:sz w:val="16"/>
                <w:szCs w:val="16"/>
              </w:rPr>
              <w:t xml:space="preserve">301</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b/>
                <w:color w:val="000000"/>
                <w:kern w:val="0"/>
                <w:sz w:val="16"/>
                <w:szCs w:val="16"/>
              </w:rPr>
            </w:pPr>
            <w:r w:rsidR="003C6479">
              <w:rPr>
                <w:rFonts w:ascii="仿宋_GB2312" w:eastAsia="仿宋_GB2312" w:hAnsi="Arial" w:cs="Arial" w:hint="eastAsia"/>
                <w:b/>
                <w:color w:val="000000"/>
                <w:kern w:val="0"/>
                <w:sz w:val="16"/>
                <w:szCs w:val="16"/>
              </w:rPr>
              <w:t xml:space="preserve">工资福利支出</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31</w:t>
            </w:r>
            <w:r w:rsidR="00C076BA">
              <w:rPr>
                <w:rFonts w:ascii="仿宋_GB2312" w:eastAsia="仿宋_GB2312" w:hAnsi="Arial" w:cs="Arial" w:hint="eastAsia"/>
                <w:color w:val="000000"/>
                <w:kern w:val="0"/>
                <w:sz w:val="16"/>
                <w:szCs w:val="16"/>
              </w:rPr>
              <w:t xml:space="preserve">3.71</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313.71</w:t>
            </w: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30101</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基本工资</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57.52</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57.52</w:t>
            </w: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30102</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津贴补贴</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167.33</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167.33</w:t>
            </w: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30103</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奖金</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84.09</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84.09</w:t>
            </w: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30104</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社会保障缴费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4.77</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4.77</w:t>
            </w: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30106</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伙食补助费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30107</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绩效工资</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30199</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其他工资福利支出</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b/>
                <w:color w:val="000000"/>
                <w:kern w:val="0"/>
                <w:sz w:val="16"/>
                <w:szCs w:val="16"/>
              </w:rPr>
            </w:pPr>
            <w:r w:rsidR="003C6479">
              <w:rPr>
                <w:rFonts w:ascii="仿宋_GB2312" w:eastAsia="仿宋_GB2312" w:hAnsi="Arial" w:cs="Arial" w:hint="eastAsia"/>
                <w:b/>
                <w:color w:val="000000"/>
                <w:kern w:val="0"/>
                <w:sz w:val="16"/>
                <w:szCs w:val="16"/>
              </w:rPr>
              <w:t xml:space="preserve">302</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b/>
                <w:color w:val="000000"/>
                <w:kern w:val="0"/>
                <w:sz w:val="16"/>
                <w:szCs w:val="16"/>
              </w:rPr>
            </w:pPr>
            <w:r w:rsidR="003C6479">
              <w:rPr>
                <w:rFonts w:ascii="仿宋_GB2312" w:eastAsia="仿宋_GB2312" w:hAnsi="Arial" w:cs="Arial" w:hint="eastAsia"/>
                <w:b/>
                <w:color w:val="000000"/>
                <w:kern w:val="0"/>
                <w:sz w:val="16"/>
                <w:szCs w:val="16"/>
              </w:rPr>
              <w:t xml:space="preserve">商品和服务支出</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30.72</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30.72</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30201</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办公费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2.88</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2.88</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30202</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印刷费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30203</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咨询费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11"/>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30204</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手续费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57"/>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30205</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水费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59"/>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30206</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电费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46"/>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30207</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邮电费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0.02</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0.02</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89"/>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30208</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取暖费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5.46</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5.46</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30209</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物业管理费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30211</w:t>
            </w:r>
          </w:p>
        </w:tc>
        <w:tc>
          <w:tcPr>
            <w:tcW w:w="2331" w:type="dxa"/>
            <w:gridSpan w:val="6"/>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差旅费</w:t>
            </w:r>
          </w:p>
        </w:tc>
        <w:tc>
          <w:tcPr>
            <w:tcW w:w="1840" w:type="dxa"/>
            <w:gridSpan w:val="9"/>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2.16</w:t>
            </w:r>
            <w:r w:rsidR="003C6479">
              <w:rPr>
                <w:rFonts w:ascii="仿宋_GB2312" w:eastAsia="仿宋_GB2312" w:hAnsi="Arial" w:cs="Arial" w:hint="eastAsia"/>
                <w:color w:val="000000"/>
                <w:kern w:val="0"/>
                <w:sz w:val="16"/>
                <w:szCs w:val="16"/>
              </w:rPr>
              <w:t xml:space="preserve">　</w:t>
            </w:r>
          </w:p>
        </w:tc>
        <w:tc>
          <w:tcPr>
            <w:tcW w:w="1840" w:type="dxa"/>
            <w:gridSpan w:val="9"/>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2.16</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30212</w:t>
            </w:r>
          </w:p>
        </w:tc>
        <w:tc>
          <w:tcPr>
            <w:tcW w:w="2331" w:type="dxa"/>
            <w:gridSpan w:val="6"/>
            <w:tcBorders>
              <w:top w:val="single" w:sz="4" w:space="0" w:color="auto"/>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因公出国（境）费用</w:t>
            </w:r>
          </w:p>
        </w:tc>
        <w:tc>
          <w:tcPr>
            <w:tcW w:w="1840" w:type="dxa"/>
            <w:gridSpan w:val="9"/>
            <w:tcBorders>
              <w:top w:val="single" w:sz="4" w:space="0" w:color="auto"/>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single" w:sz="4" w:space="0" w:color="auto"/>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single" w:sz="4" w:space="0" w:color="auto"/>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30213</w:t>
            </w:r>
          </w:p>
        </w:tc>
        <w:tc>
          <w:tcPr>
            <w:tcW w:w="2331" w:type="dxa"/>
            <w:gridSpan w:val="6"/>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维</w:t>
            </w:r>
            <w:r w:rsidR="003C6479">
              <w:rPr>
                <w:rFonts w:ascii="仿宋_GB2312" w:eastAsia="仿宋_GB2312" w:hAnsi="Arial" w:cs="Arial" w:hint="eastAsia"/>
                <w:color w:val="000000"/>
                <w:kern w:val="0"/>
                <w:sz w:val="16"/>
                <w:szCs w:val="16"/>
              </w:rPr>
              <w:t xml:space="preserve">修</w:t>
            </w:r>
            <w:r w:rsidR="003C6479">
              <w:rPr>
                <w:rFonts w:ascii="仿宋_GB2312" w:eastAsia="仿宋_GB2312" w:hAnsi="Arial" w:cs="Arial" w:hint="eastAsia"/>
                <w:color w:val="000000"/>
                <w:kern w:val="0"/>
                <w:sz w:val="16"/>
                <w:szCs w:val="16"/>
              </w:rPr>
              <w:t xml:space="preserve">(</w:t>
            </w:r>
            <w:r w:rsidR="003C6479">
              <w:rPr>
                <w:rFonts w:ascii="仿宋_GB2312" w:eastAsia="仿宋_GB2312" w:hAnsi="Arial" w:cs="Arial" w:hint="eastAsia"/>
                <w:color w:val="000000"/>
                <w:kern w:val="0"/>
                <w:sz w:val="16"/>
                <w:szCs w:val="16"/>
              </w:rPr>
              <w:t xml:space="preserve">护</w:t>
            </w:r>
            <w:r w:rsidR="003C6479">
              <w:rPr>
                <w:rFonts w:ascii="仿宋_GB2312" w:eastAsia="仿宋_GB2312" w:hAnsi="Arial" w:cs="Arial" w:hint="eastAsia"/>
                <w:color w:val="000000"/>
                <w:kern w:val="0"/>
                <w:sz w:val="16"/>
                <w:szCs w:val="16"/>
              </w:rPr>
              <w:t xml:space="preserve">)</w:t>
            </w:r>
            <w:r w:rsidR="003C6479">
              <w:rPr>
                <w:rFonts w:ascii="仿宋_GB2312" w:eastAsia="仿宋_GB2312" w:hAnsi="Arial" w:cs="Arial" w:hint="eastAsia"/>
                <w:color w:val="000000"/>
                <w:kern w:val="0"/>
                <w:sz w:val="16"/>
                <w:szCs w:val="16"/>
              </w:rPr>
              <w:t xml:space="preserve">费</w:t>
            </w:r>
          </w:p>
        </w:tc>
        <w:tc>
          <w:tcPr>
            <w:tcW w:w="1840" w:type="dxa"/>
            <w:gridSpan w:val="9"/>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1.67</w:t>
            </w:r>
            <w:r w:rsidR="003C6479">
              <w:rPr>
                <w:rFonts w:ascii="仿宋_GB2312" w:eastAsia="仿宋_GB2312" w:hAnsi="Arial" w:cs="Arial" w:hint="eastAsia"/>
                <w:color w:val="000000"/>
                <w:kern w:val="0"/>
                <w:sz w:val="16"/>
                <w:szCs w:val="16"/>
              </w:rPr>
              <w:t xml:space="preserve">　</w:t>
            </w:r>
          </w:p>
        </w:tc>
        <w:tc>
          <w:tcPr>
            <w:tcW w:w="1840" w:type="dxa"/>
            <w:gridSpan w:val="9"/>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1.67</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30214</w:t>
            </w:r>
          </w:p>
        </w:tc>
        <w:tc>
          <w:tcPr>
            <w:tcW w:w="2331" w:type="dxa"/>
            <w:gridSpan w:val="6"/>
            <w:tcBorders>
              <w:top w:val="single" w:sz="4" w:space="0" w:color="auto"/>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租赁费</w:t>
            </w:r>
          </w:p>
        </w:tc>
        <w:tc>
          <w:tcPr>
            <w:tcW w:w="1840" w:type="dxa"/>
            <w:gridSpan w:val="9"/>
            <w:tcBorders>
              <w:top w:val="single" w:sz="4" w:space="0" w:color="auto"/>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single" w:sz="4" w:space="0" w:color="auto"/>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single" w:sz="4" w:space="0" w:color="auto"/>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30215</w:t>
            </w:r>
          </w:p>
        </w:tc>
        <w:tc>
          <w:tcPr>
            <w:tcW w:w="2331" w:type="dxa"/>
            <w:gridSpan w:val="6"/>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会议费</w:t>
            </w:r>
          </w:p>
        </w:tc>
        <w:tc>
          <w:tcPr>
            <w:tcW w:w="1840" w:type="dxa"/>
            <w:gridSpan w:val="9"/>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30216</w:t>
            </w:r>
          </w:p>
        </w:tc>
        <w:tc>
          <w:tcPr>
            <w:tcW w:w="2331" w:type="dxa"/>
            <w:gridSpan w:val="6"/>
            <w:tcBorders>
              <w:top w:val="single" w:sz="4" w:space="0" w:color="auto"/>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培训费</w:t>
            </w:r>
          </w:p>
        </w:tc>
        <w:tc>
          <w:tcPr>
            <w:tcW w:w="1840" w:type="dxa"/>
            <w:gridSpan w:val="9"/>
            <w:tcBorders>
              <w:top w:val="single" w:sz="4" w:space="0" w:color="auto"/>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2.15</w:t>
            </w:r>
            <w:r w:rsidR="003C6479">
              <w:rPr>
                <w:rFonts w:ascii="仿宋_GB2312" w:eastAsia="仿宋_GB2312" w:hAnsi="Arial" w:cs="Arial" w:hint="eastAsia"/>
                <w:color w:val="000000"/>
                <w:kern w:val="0"/>
                <w:sz w:val="16"/>
                <w:szCs w:val="16"/>
              </w:rPr>
              <w:t xml:space="preserve">　</w:t>
            </w:r>
          </w:p>
        </w:tc>
        <w:tc>
          <w:tcPr>
            <w:tcW w:w="1840" w:type="dxa"/>
            <w:gridSpan w:val="9"/>
            <w:tcBorders>
              <w:top w:val="single" w:sz="4" w:space="0" w:color="auto"/>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single" w:sz="4" w:space="0" w:color="auto"/>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2.15</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30217</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公务接待费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0.98</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0.98</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30218</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专用材料费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51"/>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30224</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被装购置费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30225</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专用燃料费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30226</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劳务费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30227</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委托业务费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30228</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工会经费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4.2</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4.2</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30229</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福利费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30231</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公务用车运行维护费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5.48</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5.48</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30239</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其他交通费用</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30299</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其他商品和服务支出</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5.72</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5.72</w:t>
            </w: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b/>
                <w:color w:val="000000"/>
                <w:kern w:val="0"/>
                <w:sz w:val="16"/>
                <w:szCs w:val="16"/>
              </w:rPr>
            </w:pPr>
            <w:r w:rsidR="003C6479">
              <w:rPr>
                <w:rFonts w:ascii="仿宋_GB2312" w:eastAsia="仿宋_GB2312" w:hAnsi="Arial" w:cs="Arial" w:hint="eastAsia"/>
                <w:b/>
                <w:color w:val="000000"/>
                <w:kern w:val="0"/>
                <w:sz w:val="16"/>
                <w:szCs w:val="16"/>
              </w:rPr>
              <w:t xml:space="preserve">303</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b/>
                <w:color w:val="000000"/>
                <w:kern w:val="0"/>
                <w:sz w:val="16"/>
                <w:szCs w:val="16"/>
              </w:rPr>
            </w:pPr>
            <w:r w:rsidR="003C6479">
              <w:rPr>
                <w:rFonts w:ascii="仿宋_GB2312" w:eastAsia="仿宋_GB2312" w:hAnsi="Arial" w:cs="Arial" w:hint="eastAsia"/>
                <w:b/>
                <w:color w:val="000000"/>
                <w:kern w:val="0"/>
                <w:sz w:val="16"/>
                <w:szCs w:val="16"/>
              </w:rPr>
              <w:t xml:space="preserve">对个人和家庭的补助</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49.10</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49.10</w:t>
            </w: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30301</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离休费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30302</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退休费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30303</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退职（役）费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30304</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抚恤金</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83"/>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30305</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生活补助</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30307</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医疗费</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27.77</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27.77</w:t>
            </w: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3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30309</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奖励金</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30311</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住房公积金</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21.33</w:t>
            </w: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C076BA">
              <w:rPr>
                <w:rFonts w:ascii="仿宋_GB2312" w:eastAsia="仿宋_GB2312" w:hAnsi="Arial" w:cs="Arial" w:hint="eastAsia"/>
                <w:color w:val="000000"/>
                <w:kern w:val="0"/>
                <w:sz w:val="16"/>
                <w:szCs w:val="16"/>
              </w:rPr>
              <w:t xml:space="preserve">21.33</w:t>
            </w: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66"/>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30312</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提租补贴</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7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30313</w:t>
            </w:r>
          </w:p>
        </w:tc>
        <w:tc>
          <w:tcPr>
            <w:tcW w:w="2331" w:type="dxa"/>
            <w:gridSpan w:val="6"/>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购房补贴</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16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16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99"/>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30399</w:t>
            </w:r>
          </w:p>
        </w:tc>
        <w:tc>
          <w:tcPr>
            <w:tcW w:w="2331" w:type="dxa"/>
            <w:gridSpan w:val="6"/>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其他对个人和家庭的补助支出</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7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003C6479">
              <w:rPr>
                <w:rFonts w:ascii="仿宋_GB2312" w:eastAsia="仿宋_GB2312" w:hAnsi="Arial" w:cs="Arial" w:hint="eastAsia"/>
                <w:b/>
                <w:color w:val="000000"/>
                <w:kern w:val="0"/>
                <w:sz w:val="16"/>
                <w:szCs w:val="16"/>
              </w:rPr>
              <w:t xml:space="preserve">310</w:t>
            </w:r>
          </w:p>
        </w:tc>
        <w:tc>
          <w:tcPr>
            <w:tcW w:w="2331" w:type="dxa"/>
            <w:gridSpan w:val="6"/>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003C6479">
              <w:rPr>
                <w:rFonts w:ascii="仿宋_GB2312" w:eastAsia="仿宋_GB2312" w:hAnsi="Arial" w:cs="Arial" w:hint="eastAsia"/>
                <w:b/>
                <w:color w:val="000000"/>
                <w:kern w:val="0"/>
                <w:sz w:val="16"/>
                <w:szCs w:val="16"/>
              </w:rPr>
              <w:t xml:space="preserve">其他资本性支出</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79"/>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31002</w:t>
            </w:r>
          </w:p>
        </w:tc>
        <w:tc>
          <w:tcPr>
            <w:tcW w:w="2331" w:type="dxa"/>
            <w:gridSpan w:val="6"/>
            <w:tcBorders>
              <w:top w:val="nil"/>
              <w:left w:val="nil"/>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办公设备购置</w:t>
            </w:r>
          </w:p>
        </w:tc>
        <w:tc>
          <w:tcPr>
            <w:tcW w:w="1840" w:type="dxa"/>
            <w:gridSpan w:val="9"/>
            <w:tcBorders>
              <w:top w:val="nil"/>
              <w:left w:val="nil"/>
              <w:bottom w:val="single" w:sz="4" w:space="0" w:color="auto"/>
              <w:right w:val="single" w:sz="4" w:space="0" w:color="auto"/>
            </w:tcBorders>
            <w:noWrap w:val="0"/>
            <w:vAlign w:val="bottom"/>
          </w:tcPr>
          <w:p>
            <w:pPr>
              <w:widowControl/>
              <w:spacing w:line="2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2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24"/>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31003</w:t>
            </w:r>
          </w:p>
        </w:tc>
        <w:tc>
          <w:tcPr>
            <w:tcW w:w="2331" w:type="dxa"/>
            <w:gridSpan w:val="6"/>
            <w:tcBorders>
              <w:top w:val="nil"/>
              <w:left w:val="nil"/>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专用设备购置</w:t>
            </w:r>
          </w:p>
        </w:tc>
        <w:tc>
          <w:tcPr>
            <w:tcW w:w="1840" w:type="dxa"/>
            <w:gridSpan w:val="9"/>
            <w:tcBorders>
              <w:top w:val="nil"/>
              <w:left w:val="nil"/>
              <w:bottom w:val="single" w:sz="4" w:space="0" w:color="auto"/>
              <w:right w:val="single" w:sz="4" w:space="0" w:color="auto"/>
            </w:tcBorders>
            <w:noWrap w:val="0"/>
            <w:vAlign w:val="bottom"/>
          </w:tcPr>
          <w:p>
            <w:pPr>
              <w:widowControl/>
              <w:spacing w:line="2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2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31007</w:t>
            </w:r>
          </w:p>
        </w:tc>
        <w:tc>
          <w:tcPr>
            <w:tcW w:w="2331" w:type="dxa"/>
            <w:gridSpan w:val="6"/>
            <w:tcBorders>
              <w:top w:val="nil"/>
              <w:left w:val="nil"/>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信息网络及软件购置更新</w:t>
            </w:r>
          </w:p>
        </w:tc>
        <w:tc>
          <w:tcPr>
            <w:tcW w:w="1840" w:type="dxa"/>
            <w:gridSpan w:val="9"/>
            <w:tcBorders>
              <w:top w:val="nil"/>
              <w:left w:val="nil"/>
              <w:bottom w:val="single" w:sz="4" w:space="0" w:color="auto"/>
              <w:right w:val="single" w:sz="4" w:space="0" w:color="auto"/>
            </w:tcBorders>
            <w:noWrap w:val="0"/>
            <w:vAlign w:val="bottom"/>
          </w:tcPr>
          <w:p>
            <w:pPr>
              <w:widowControl/>
              <w:spacing w:line="2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2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145"/>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31019</w:t>
            </w:r>
          </w:p>
        </w:tc>
        <w:tc>
          <w:tcPr>
            <w:tcW w:w="2331" w:type="dxa"/>
            <w:gridSpan w:val="6"/>
            <w:tcBorders>
              <w:top w:val="nil"/>
              <w:left w:val="nil"/>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其他交通工具购置</w:t>
            </w:r>
          </w:p>
        </w:tc>
        <w:tc>
          <w:tcPr>
            <w:tcW w:w="1840" w:type="dxa"/>
            <w:gridSpan w:val="9"/>
            <w:tcBorders>
              <w:top w:val="nil"/>
              <w:left w:val="nil"/>
              <w:bottom w:val="single" w:sz="4" w:space="0" w:color="auto"/>
              <w:right w:val="single" w:sz="4" w:space="0" w:color="auto"/>
            </w:tcBorders>
            <w:noWrap w:val="0"/>
            <w:vAlign w:val="bottom"/>
          </w:tcPr>
          <w:p>
            <w:pPr>
              <w:widowControl/>
              <w:spacing w:line="2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2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240"/>
          <w:jc w:val="center"/>
        </w:trPr>
        <w:tc>
          <w:tcPr>
            <w:tcW w:w="1149" w:type="dxa"/>
            <w:gridSpan w:val="5"/>
            <w:tcBorders>
              <w:top w:val="nil"/>
              <w:left w:val="single" w:sz="4" w:space="0" w:color="auto"/>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31099</w:t>
            </w:r>
          </w:p>
        </w:tc>
        <w:tc>
          <w:tcPr>
            <w:tcW w:w="2331" w:type="dxa"/>
            <w:gridSpan w:val="6"/>
            <w:tcBorders>
              <w:top w:val="nil"/>
              <w:left w:val="nil"/>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其他资本性支出</w:t>
            </w:r>
          </w:p>
        </w:tc>
        <w:tc>
          <w:tcPr>
            <w:tcW w:w="1840" w:type="dxa"/>
            <w:gridSpan w:val="9"/>
            <w:tcBorders>
              <w:top w:val="nil"/>
              <w:left w:val="nil"/>
              <w:bottom w:val="single" w:sz="4" w:space="0" w:color="auto"/>
              <w:right w:val="single" w:sz="4" w:space="0" w:color="auto"/>
            </w:tcBorders>
            <w:noWrap w:val="0"/>
            <w:vAlign w:val="bottom"/>
          </w:tcPr>
          <w:p>
            <w:pPr>
              <w:widowControl/>
              <w:spacing w:line="200" w:lineRule="exact"/>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840" w:type="dxa"/>
            <w:gridSpan w:val="9"/>
            <w:tcBorders>
              <w:top w:val="nil"/>
              <w:left w:val="nil"/>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2069" w:type="dxa"/>
            <w:gridSpan w:val="5"/>
            <w:tcBorders>
              <w:top w:val="nil"/>
              <w:left w:val="nil"/>
              <w:bottom w:val="single" w:sz="4" w:space="0" w:color="auto"/>
              <w:right w:val="single" w:sz="4" w:space="0" w:color="auto"/>
            </w:tcBorders>
            <w:noWrap w:val="0"/>
            <w:vAlign w:val="bottom"/>
          </w:tcPr>
          <w:p>
            <w:pPr>
              <w:widowControl/>
              <w:spacing w:line="200" w:lineRule="exact"/>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Layout w:type="fixed"/>
        </w:tblPrEx>
        <w:trPr>
          <w:gridBefore w:val="1"/>
          <w:gridAfter w:val="1"/>
          <w:wBefore w:w="93" w:type="dxa"/>
          <w:wAfter w:w="65" w:type="dxa"/>
          <w:trHeight w:val="300"/>
          <w:jc w:val="center"/>
        </w:trPr>
        <w:tc>
          <w:tcPr>
            <w:tcW w:w="9229" w:type="dxa"/>
            <w:gridSpan w:val="34"/>
            <w:tcBorders>
              <w:top w:val="nil"/>
              <w:left w:val="nil"/>
              <w:bottom w:val="nil"/>
              <w:right w:val="nil"/>
            </w:tcBorders>
            <w:noWrap w:val="0"/>
            <w:vAlign w:val="bottom"/>
          </w:tcPr>
          <w:p>
            <w:pPr>
              <w:widowControl/>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一般公共预算财政拨</w:t>
            </w:r>
            <w:r w:rsidR="003C6479">
              <w:rPr>
                <w:rFonts w:ascii="仿宋_GB2312" w:eastAsia="仿宋_GB2312" w:hAnsi="Arial" w:cs="Arial" w:hint="eastAsia"/>
                <w:color w:val="000000"/>
                <w:kern w:val="0"/>
                <w:sz w:val="16"/>
                <w:szCs w:val="16"/>
              </w:rPr>
              <w:t xml:space="preserve">款</w:t>
            </w:r>
            <w:r w:rsidR="003C6479">
              <w:rPr>
                <w:rFonts w:ascii="仿宋_GB2312" w:eastAsia="仿宋_GB2312" w:hAnsi="Arial" w:cs="Arial" w:hint="eastAsia"/>
                <w:color w:val="000000"/>
                <w:kern w:val="0"/>
                <w:sz w:val="16"/>
                <w:szCs w:val="16"/>
              </w:rPr>
              <w:t xml:space="preserve">“</w:t>
            </w:r>
            <w:r w:rsidR="003C6479">
              <w:rPr>
                <w:rFonts w:ascii="仿宋_GB2312" w:eastAsia="仿宋_GB2312" w:hAnsi="Arial" w:cs="Arial" w:hint="eastAsia"/>
                <w:color w:val="000000"/>
                <w:kern w:val="0"/>
                <w:sz w:val="16"/>
                <w:szCs w:val="16"/>
              </w:rPr>
              <w:t xml:space="preserve">三</w:t>
            </w:r>
            <w:r w:rsidR="003C6479">
              <w:rPr>
                <w:rFonts w:ascii="仿宋_GB2312" w:eastAsia="仿宋_GB2312" w:hAnsi="Arial" w:cs="Arial" w:hint="eastAsia"/>
                <w:color w:val="000000"/>
                <w:kern w:val="0"/>
                <w:sz w:val="16"/>
                <w:szCs w:val="16"/>
              </w:rPr>
              <w:t xml:space="preserve">公</w:t>
            </w:r>
            <w:r w:rsidR="003C6479">
              <w:rPr>
                <w:rFonts w:ascii="仿宋_GB2312" w:eastAsia="仿宋_GB2312" w:hAnsi="Arial" w:cs="Arial" w:hint="eastAsia"/>
                <w:color w:val="000000"/>
                <w:kern w:val="0"/>
                <w:sz w:val="16"/>
                <w:szCs w:val="16"/>
              </w:rPr>
              <w:t xml:space="preserve">”</w:t>
            </w:r>
            <w:r w:rsidR="003C6479">
              <w:rPr>
                <w:rFonts w:ascii="仿宋_GB2312" w:eastAsia="仿宋_GB2312" w:hAnsi="Arial" w:cs="Arial" w:hint="eastAsia"/>
                <w:color w:val="000000"/>
                <w:kern w:val="0"/>
                <w:sz w:val="16"/>
                <w:szCs w:val="16"/>
              </w:rPr>
              <w:t xml:space="preserve">经费支出决算表</w:t>
            </w:r>
          </w:p>
        </w:tc>
      </w:tr>
      <w:tr>
        <w:tblPrEx>
          <w:tblW w:w="0" w:type="auto"/>
          <w:tblLayout w:type="fixed"/>
        </w:tblPrEx>
        <w:trPr>
          <w:gridBefore w:val="1"/>
          <w:gridAfter w:val="1"/>
          <w:wBefore w:w="93" w:type="dxa"/>
          <w:wAfter w:w="65" w:type="dxa"/>
          <w:trHeight w:val="285"/>
          <w:jc w:val="center"/>
        </w:trPr>
        <w:tc>
          <w:tcPr>
            <w:tcW w:w="68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0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1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1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0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520" w:type="dxa"/>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20" w:type="dxa"/>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369" w:type="dxa"/>
            <w:gridSpan w:val="7"/>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w:t>
            </w:r>
            <w:r w:rsidR="003C6479">
              <w:rPr>
                <w:rFonts w:ascii="仿宋_GB2312" w:eastAsia="仿宋_GB2312" w:hAnsi="Arial" w:cs="Arial" w:hint="eastAsia"/>
                <w:color w:val="000000"/>
                <w:kern w:val="0"/>
                <w:sz w:val="16"/>
                <w:szCs w:val="16"/>
              </w:rPr>
              <w:t xml:space="preserve">开</w:t>
            </w:r>
            <w:r w:rsidR="003C6479">
              <w:rPr>
                <w:rFonts w:ascii="仿宋_GB2312" w:eastAsia="仿宋_GB2312" w:hAnsi="Arial" w:cs="Arial" w:hint="eastAsia"/>
                <w:color w:val="000000"/>
                <w:kern w:val="0"/>
                <w:sz w:val="16"/>
                <w:szCs w:val="16"/>
              </w:rPr>
              <w:t xml:space="preserve">0</w:t>
            </w:r>
            <w:r w:rsidR="003C6479">
              <w:rPr>
                <w:rFonts w:ascii="仿宋_GB2312" w:eastAsia="仿宋_GB2312" w:hAnsi="Arial" w:cs="Arial" w:hint="eastAsia"/>
                <w:color w:val="000000"/>
                <w:kern w:val="0"/>
                <w:sz w:val="16"/>
                <w:szCs w:val="16"/>
              </w:rPr>
              <w:t xml:space="preserve">7</w:t>
            </w:r>
            <w:r w:rsidR="003C6479">
              <w:rPr>
                <w:rFonts w:ascii="仿宋_GB2312" w:eastAsia="仿宋_GB2312" w:hAnsi="Arial" w:cs="Arial" w:hint="eastAsia"/>
                <w:color w:val="000000"/>
                <w:kern w:val="0"/>
                <w:sz w:val="16"/>
                <w:szCs w:val="16"/>
              </w:rPr>
              <w:t xml:space="preserve">表</w:t>
            </w:r>
          </w:p>
        </w:tc>
      </w:tr>
      <w:tr>
        <w:tblPrEx>
          <w:tblW w:w="0" w:type="auto"/>
          <w:tblLayout w:type="fixed"/>
        </w:tblPrEx>
        <w:trPr>
          <w:gridBefore w:val="1"/>
          <w:gridAfter w:val="1"/>
          <w:wBefore w:w="93" w:type="dxa"/>
          <w:wAfter w:w="65" w:type="dxa"/>
          <w:trHeight w:val="255"/>
          <w:jc w:val="center"/>
        </w:trPr>
        <w:tc>
          <w:tcPr>
            <w:tcW w:w="2220" w:type="dxa"/>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部门：</w:t>
            </w:r>
            <w:r w:rsidR="00597C3E">
              <w:rPr>
                <w:rFonts w:ascii="仿宋_GB2312" w:eastAsia="仿宋_GB2312" w:hAnsi="Arial" w:cs="Arial" w:hint="eastAsia"/>
                <w:color w:val="000000"/>
                <w:kern w:val="0"/>
                <w:sz w:val="16"/>
                <w:szCs w:val="16"/>
              </w:rPr>
              <w:t xml:space="preserve">纪委</w:t>
            </w:r>
          </w:p>
        </w:tc>
        <w:tc>
          <w:tcPr>
            <w:tcW w:w="64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1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1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0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520" w:type="dxa"/>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189" w:type="dxa"/>
            <w:gridSpan w:val="10"/>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单位：万元</w:t>
            </w:r>
          </w:p>
        </w:tc>
      </w:tr>
      <w:tr>
        <w:tblPrEx>
          <w:tblW w:w="0" w:type="auto"/>
          <w:tblLayout w:type="fixed"/>
        </w:tblPrEx>
        <w:trPr>
          <w:gridBefore w:val="1"/>
          <w:gridAfter w:val="1"/>
          <w:wBefore w:w="93" w:type="dxa"/>
          <w:wAfter w:w="65" w:type="dxa"/>
          <w:trHeight w:val="255"/>
          <w:jc w:val="center"/>
        </w:trPr>
        <w:tc>
          <w:tcPr>
            <w:tcW w:w="4410" w:type="dxa"/>
            <w:gridSpan w:val="16"/>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201</w:t>
            </w:r>
            <w:r w:rsidR="003C6479">
              <w:rPr>
                <w:rFonts w:ascii="仿宋_GB2312" w:eastAsia="仿宋_GB2312" w:hAnsi="Arial" w:cs="Arial" w:hint="eastAsia"/>
                <w:color w:val="000000"/>
                <w:kern w:val="0"/>
                <w:sz w:val="16"/>
                <w:szCs w:val="16"/>
              </w:rPr>
              <w:t xml:space="preserve">5</w:t>
            </w:r>
            <w:r w:rsidR="003C6479">
              <w:rPr>
                <w:rFonts w:ascii="仿宋_GB2312" w:eastAsia="仿宋_GB2312" w:hAnsi="Arial" w:cs="Arial" w:hint="eastAsia"/>
                <w:color w:val="000000"/>
                <w:kern w:val="0"/>
                <w:sz w:val="16"/>
                <w:szCs w:val="16"/>
              </w:rPr>
              <w:t xml:space="preserve">年度预算数</w:t>
            </w:r>
          </w:p>
        </w:tc>
        <w:tc>
          <w:tcPr>
            <w:tcW w:w="4819" w:type="dxa"/>
            <w:gridSpan w:val="18"/>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201</w:t>
            </w:r>
            <w:r w:rsidR="003C6479">
              <w:rPr>
                <w:rFonts w:ascii="仿宋_GB2312" w:eastAsia="仿宋_GB2312" w:hAnsi="Arial" w:cs="Arial" w:hint="eastAsia"/>
                <w:color w:val="000000"/>
                <w:kern w:val="0"/>
                <w:sz w:val="16"/>
                <w:szCs w:val="16"/>
              </w:rPr>
              <w:t xml:space="preserve">5</w:t>
            </w:r>
            <w:r w:rsidR="003C6479">
              <w:rPr>
                <w:rFonts w:ascii="仿宋_GB2312" w:eastAsia="仿宋_GB2312" w:hAnsi="Arial" w:cs="Arial" w:hint="eastAsia"/>
                <w:color w:val="000000"/>
                <w:kern w:val="0"/>
                <w:sz w:val="16"/>
                <w:szCs w:val="16"/>
              </w:rPr>
              <w:t xml:space="preserve">年度决算数</w:t>
            </w:r>
          </w:p>
        </w:tc>
      </w:tr>
      <w:tr>
        <w:tblPrEx>
          <w:tblW w:w="0" w:type="auto"/>
          <w:tblLayout w:type="fixed"/>
        </w:tblPrEx>
        <w:trPr>
          <w:gridBefore w:val="1"/>
          <w:gridAfter w:val="1"/>
          <w:wBefore w:w="93" w:type="dxa"/>
          <w:wAfter w:w="65" w:type="dxa"/>
          <w:trHeight w:val="480"/>
          <w:jc w:val="center"/>
        </w:trPr>
        <w:tc>
          <w:tcPr>
            <w:tcW w:w="680" w:type="dxa"/>
            <w:gridSpan w:val="2"/>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合计</w:t>
            </w:r>
          </w:p>
        </w:tc>
        <w:tc>
          <w:tcPr>
            <w:tcW w:w="900" w:type="dxa"/>
            <w:gridSpan w:val="4"/>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因公出国（境）费</w:t>
            </w:r>
          </w:p>
        </w:tc>
        <w:tc>
          <w:tcPr>
            <w:tcW w:w="2121" w:type="dxa"/>
            <w:gridSpan w:val="9"/>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公务用车购置及运行费</w:t>
            </w:r>
          </w:p>
        </w:tc>
        <w:tc>
          <w:tcPr>
            <w:tcW w:w="709"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公务接待费</w:t>
            </w:r>
          </w:p>
        </w:tc>
        <w:tc>
          <w:tcPr>
            <w:tcW w:w="567"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合计</w:t>
            </w:r>
          </w:p>
        </w:tc>
        <w:tc>
          <w:tcPr>
            <w:tcW w:w="850" w:type="dxa"/>
            <w:gridSpan w:val="5"/>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因公出国（境）费</w:t>
            </w:r>
          </w:p>
        </w:tc>
        <w:tc>
          <w:tcPr>
            <w:tcW w:w="2693" w:type="dxa"/>
            <w:gridSpan w:val="10"/>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公务用车购置及运行费</w:t>
            </w:r>
          </w:p>
        </w:tc>
        <w:tc>
          <w:tcPr>
            <w:tcW w:w="709" w:type="dxa"/>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公务接待费</w:t>
            </w:r>
          </w:p>
        </w:tc>
      </w:tr>
      <w:tr>
        <w:tblPrEx>
          <w:tblW w:w="0" w:type="auto"/>
          <w:tblLayout w:type="fixed"/>
        </w:tblPrEx>
        <w:trPr>
          <w:gridBefore w:val="1"/>
          <w:gridAfter w:val="1"/>
          <w:wBefore w:w="93" w:type="dxa"/>
          <w:wAfter w:w="65" w:type="dxa"/>
          <w:trHeight w:val="810"/>
          <w:jc w:val="center"/>
        </w:trPr>
        <w:tc>
          <w:tcPr>
            <w:tcW w:w="680" w:type="dxa"/>
            <w:gridSpan w:val="2"/>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900" w:type="dxa"/>
            <w:gridSpan w:val="4"/>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小计</w:t>
            </w:r>
          </w:p>
        </w:tc>
        <w:tc>
          <w:tcPr>
            <w:tcW w:w="640"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公务用车购置费</w:t>
            </w:r>
          </w:p>
        </w:tc>
        <w:tc>
          <w:tcPr>
            <w:tcW w:w="841" w:type="dxa"/>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公务用车运行费</w:t>
            </w:r>
          </w:p>
        </w:tc>
        <w:tc>
          <w:tcPr>
            <w:tcW w:w="709"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567" w:type="dxa"/>
            <w:gridSpan w:val="2"/>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850" w:type="dxa"/>
            <w:gridSpan w:val="5"/>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709" w:type="dxa"/>
            <w:gridSpan w:val="3"/>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小计</w:t>
            </w:r>
          </w:p>
        </w:tc>
        <w:tc>
          <w:tcPr>
            <w:tcW w:w="992" w:type="dxa"/>
            <w:gridSpan w:val="5"/>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公务用车购置费</w:t>
            </w:r>
          </w:p>
        </w:tc>
        <w:tc>
          <w:tcPr>
            <w:tcW w:w="992" w:type="dxa"/>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公务用车运行费</w:t>
            </w:r>
          </w:p>
        </w:tc>
        <w:tc>
          <w:tcPr>
            <w:tcW w:w="709" w:type="dxa"/>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Layout w:type="fixed"/>
        </w:tblPrEx>
        <w:trPr>
          <w:gridBefore w:val="1"/>
          <w:gridAfter w:val="1"/>
          <w:wBefore w:w="93" w:type="dxa"/>
          <w:wAfter w:w="65" w:type="dxa"/>
          <w:trHeight w:val="255"/>
          <w:jc w:val="center"/>
        </w:trPr>
        <w:tc>
          <w:tcPr>
            <w:tcW w:w="680" w:type="dxa"/>
            <w:gridSpan w:val="2"/>
            <w:tcBorders>
              <w:top w:val="nil"/>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w:t>
            </w:r>
          </w:p>
        </w:tc>
        <w:tc>
          <w:tcPr>
            <w:tcW w:w="900"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w:t>
            </w:r>
          </w:p>
        </w:tc>
        <w:tc>
          <w:tcPr>
            <w:tcW w:w="640"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w:t>
            </w:r>
          </w:p>
        </w:tc>
        <w:tc>
          <w:tcPr>
            <w:tcW w:w="640"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w:t>
            </w:r>
          </w:p>
        </w:tc>
        <w:tc>
          <w:tcPr>
            <w:tcW w:w="841" w:type="dxa"/>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w:t>
            </w:r>
          </w:p>
        </w:tc>
        <w:tc>
          <w:tcPr>
            <w:tcW w:w="709"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w:t>
            </w:r>
          </w:p>
        </w:tc>
        <w:tc>
          <w:tcPr>
            <w:tcW w:w="567"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7</w:t>
            </w:r>
          </w:p>
        </w:tc>
        <w:tc>
          <w:tcPr>
            <w:tcW w:w="850" w:type="dxa"/>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8</w:t>
            </w:r>
          </w:p>
        </w:tc>
        <w:tc>
          <w:tcPr>
            <w:tcW w:w="709" w:type="dxa"/>
            <w:gridSpan w:val="3"/>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9</w:t>
            </w:r>
          </w:p>
        </w:tc>
        <w:tc>
          <w:tcPr>
            <w:tcW w:w="992" w:type="dxa"/>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10</w:t>
            </w:r>
          </w:p>
        </w:tc>
        <w:tc>
          <w:tcPr>
            <w:tcW w:w="992"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11</w:t>
            </w:r>
          </w:p>
        </w:tc>
        <w:tc>
          <w:tcPr>
            <w:tcW w:w="709"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12</w:t>
            </w:r>
          </w:p>
        </w:tc>
      </w:tr>
      <w:tr>
        <w:tblPrEx>
          <w:tblW w:w="0" w:type="auto"/>
          <w:tblLayout w:type="fixed"/>
        </w:tblPrEx>
        <w:trPr>
          <w:gridBefore w:val="1"/>
          <w:gridAfter w:val="1"/>
          <w:wBefore w:w="93" w:type="dxa"/>
          <w:wAfter w:w="65" w:type="dxa"/>
          <w:trHeight w:val="255"/>
          <w:jc w:val="center"/>
        </w:trPr>
        <w:tc>
          <w:tcPr>
            <w:tcW w:w="680" w:type="dxa"/>
            <w:gridSpan w:val="2"/>
            <w:tcBorders>
              <w:top w:val="nil"/>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597C3E">
              <w:rPr>
                <w:rFonts w:ascii="仿宋_GB2312" w:eastAsia="仿宋_GB2312" w:hAnsi="Arial" w:cs="Arial" w:hint="eastAsia"/>
                <w:color w:val="000000"/>
                <w:kern w:val="0"/>
                <w:sz w:val="16"/>
                <w:szCs w:val="16"/>
              </w:rPr>
              <w:t xml:space="preserve">3</w:t>
            </w:r>
            <w:r w:rsidR="003C6479">
              <w:rPr>
                <w:rFonts w:ascii="仿宋_GB2312" w:eastAsia="仿宋_GB2312" w:hAnsi="Arial" w:cs="Arial" w:hint="eastAsia"/>
                <w:color w:val="000000"/>
                <w:kern w:val="0"/>
                <w:sz w:val="16"/>
                <w:szCs w:val="16"/>
              </w:rPr>
              <w:t xml:space="preserve">　</w:t>
            </w:r>
          </w:p>
        </w:tc>
        <w:tc>
          <w:tcPr>
            <w:tcW w:w="900" w:type="dxa"/>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640"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597C3E">
              <w:rPr>
                <w:rFonts w:ascii="仿宋_GB2312" w:eastAsia="仿宋_GB2312" w:hAnsi="Arial" w:cs="Arial" w:hint="eastAsia"/>
                <w:color w:val="000000"/>
                <w:kern w:val="0"/>
                <w:sz w:val="16"/>
                <w:szCs w:val="16"/>
              </w:rPr>
              <w:t xml:space="preserve">3</w:t>
            </w:r>
            <w:r w:rsidR="003C6479">
              <w:rPr>
                <w:rFonts w:ascii="仿宋_GB2312" w:eastAsia="仿宋_GB2312" w:hAnsi="Arial" w:cs="Arial" w:hint="eastAsia"/>
                <w:color w:val="000000"/>
                <w:kern w:val="0"/>
                <w:sz w:val="16"/>
                <w:szCs w:val="16"/>
              </w:rPr>
              <w:t xml:space="preserve">　</w:t>
            </w:r>
          </w:p>
        </w:tc>
        <w:tc>
          <w:tcPr>
            <w:tcW w:w="640" w:type="dxa"/>
            <w:gridSpan w:val="2"/>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84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597C3E">
              <w:rPr>
                <w:rFonts w:ascii="仿宋_GB2312" w:eastAsia="仿宋_GB2312" w:hAnsi="Arial" w:cs="Arial" w:hint="eastAsia"/>
                <w:color w:val="000000"/>
                <w:kern w:val="0"/>
                <w:sz w:val="16"/>
                <w:szCs w:val="16"/>
              </w:rPr>
              <w:t xml:space="preserve">3</w:t>
            </w:r>
            <w:r w:rsidR="003C6479">
              <w:rPr>
                <w:rFonts w:ascii="仿宋_GB2312" w:eastAsia="仿宋_GB2312" w:hAnsi="Arial" w:cs="Arial" w:hint="eastAsia"/>
                <w:color w:val="000000"/>
                <w:kern w:val="0"/>
                <w:sz w:val="16"/>
                <w:szCs w:val="16"/>
              </w:rPr>
              <w:t xml:space="preserve">　</w:t>
            </w:r>
          </w:p>
        </w:tc>
        <w:tc>
          <w:tcPr>
            <w:tcW w:w="709"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597C3E">
              <w:rPr>
                <w:rFonts w:ascii="仿宋_GB2312" w:eastAsia="仿宋_GB2312" w:hAnsi="Arial" w:cs="Arial" w:hint="eastAsia"/>
                <w:color w:val="000000"/>
                <w:kern w:val="0"/>
                <w:sz w:val="16"/>
                <w:szCs w:val="16"/>
              </w:rPr>
              <w:t xml:space="preserve">6.47</w:t>
            </w:r>
            <w:r w:rsidR="003C6479">
              <w:rPr>
                <w:rFonts w:ascii="仿宋_GB2312" w:eastAsia="仿宋_GB2312" w:hAnsi="Arial" w:cs="Arial" w:hint="eastAsia"/>
                <w:color w:val="000000"/>
                <w:kern w:val="0"/>
                <w:sz w:val="16"/>
                <w:szCs w:val="16"/>
              </w:rPr>
              <w:t xml:space="preserve">　</w:t>
            </w:r>
          </w:p>
        </w:tc>
        <w:tc>
          <w:tcPr>
            <w:tcW w:w="850"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70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597C3E">
              <w:rPr>
                <w:rFonts w:ascii="仿宋_GB2312" w:eastAsia="仿宋_GB2312" w:hAnsi="Arial" w:cs="Arial" w:hint="eastAsia"/>
                <w:color w:val="000000"/>
                <w:kern w:val="0"/>
                <w:sz w:val="16"/>
                <w:szCs w:val="16"/>
              </w:rPr>
              <w:t xml:space="preserve">5.48</w:t>
            </w:r>
            <w:r w:rsidR="003C6479">
              <w:rPr>
                <w:rFonts w:ascii="仿宋_GB2312" w:eastAsia="仿宋_GB2312" w:hAnsi="Arial" w:cs="Arial" w:hint="eastAsia"/>
                <w:color w:val="000000"/>
                <w:kern w:val="0"/>
                <w:sz w:val="16"/>
                <w:szCs w:val="16"/>
              </w:rPr>
              <w:t xml:space="preserve">　</w:t>
            </w:r>
          </w:p>
        </w:tc>
        <w:tc>
          <w:tcPr>
            <w:tcW w:w="992"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92"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597C3E">
              <w:rPr>
                <w:rFonts w:ascii="仿宋_GB2312" w:eastAsia="仿宋_GB2312" w:hAnsi="Arial" w:cs="Arial" w:hint="eastAsia"/>
                <w:color w:val="000000"/>
                <w:kern w:val="0"/>
                <w:sz w:val="16"/>
                <w:szCs w:val="16"/>
              </w:rPr>
              <w:t xml:space="preserve">5.48</w:t>
            </w:r>
            <w:r w:rsidR="003C6479">
              <w:rPr>
                <w:rFonts w:ascii="仿宋_GB2312" w:eastAsia="仿宋_GB2312" w:hAnsi="Arial" w:cs="Arial" w:hint="eastAsia"/>
                <w:color w:val="000000"/>
                <w:kern w:val="0"/>
                <w:sz w:val="16"/>
                <w:szCs w:val="16"/>
              </w:rPr>
              <w:t xml:space="preserve">　</w:t>
            </w:r>
          </w:p>
        </w:tc>
        <w:tc>
          <w:tcPr>
            <w:tcW w:w="709"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597C3E">
              <w:rPr>
                <w:rFonts w:ascii="仿宋_GB2312" w:eastAsia="仿宋_GB2312" w:hAnsi="Arial" w:cs="Arial" w:hint="eastAsia"/>
                <w:color w:val="000000"/>
                <w:kern w:val="0"/>
                <w:sz w:val="16"/>
                <w:szCs w:val="16"/>
              </w:rPr>
              <w:t xml:space="preserve">0.99</w:t>
            </w:r>
            <w:r w:rsidR="003C6479">
              <w:rPr>
                <w:rFonts w:ascii="仿宋_GB2312" w:eastAsia="仿宋_GB2312" w:hAnsi="Arial" w:cs="Arial" w:hint="eastAsia"/>
                <w:color w:val="000000"/>
                <w:kern w:val="0"/>
                <w:sz w:val="16"/>
                <w:szCs w:val="16"/>
              </w:rPr>
              <w:t xml:space="preserve">　</w:t>
            </w:r>
          </w:p>
        </w:tc>
      </w:tr>
    </w:tbl>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tbl>
      <w:tblPr>
        <w:tblStyle w:val="TableNormal"/>
        <w:tblW w:w="0" w:type="auto"/>
        <w:tblInd w:w="93" w:type="dxa"/>
        <w:tblLayout w:type="fixed"/>
        <w:tblLook w:val="0000" w:firstRow="0" w:lastRow="0" w:firstColumn="0" w:lastColumn="0" w:noHBand="0" w:noVBand="0"/>
      </w:tblPr>
      <w:tblGrid>
        <w:gridCol w:w="440"/>
        <w:gridCol w:w="460"/>
        <w:gridCol w:w="720"/>
        <w:gridCol w:w="1600"/>
        <w:gridCol w:w="960"/>
        <w:gridCol w:w="960"/>
        <w:gridCol w:w="960"/>
        <w:gridCol w:w="960"/>
        <w:gridCol w:w="940"/>
        <w:gridCol w:w="1060"/>
      </w:tblGrid>
      <w:tr>
        <w:tblPrEx>
          <w:tblW w:w="0" w:type="auto"/>
          <w:tblInd w:w="93" w:type="dxa"/>
          <w:tblLayout w:type="fixed"/>
        </w:tblPrEx>
        <w:trPr>
          <w:trHeight w:val="300"/>
        </w:trPr>
        <w:tc>
          <w:tcPr>
            <w:tcW w:w="9060" w:type="dxa"/>
            <w:gridSpan w:val="10"/>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政府性基金预算财政拨款收入支出决算表</w:t>
            </w:r>
          </w:p>
        </w:tc>
      </w:tr>
      <w:tr>
        <w:tblPrEx>
          <w:tblW w:w="0" w:type="auto"/>
          <w:tblInd w:w="93" w:type="dxa"/>
          <w:tblLayout w:type="fixed"/>
        </w:tblPrEx>
        <w:trPr>
          <w:trHeight w:val="255"/>
        </w:trPr>
        <w:tc>
          <w:tcPr>
            <w:tcW w:w="4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4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72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60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060" w:type="dxa"/>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公</w:t>
            </w:r>
            <w:r w:rsidR="003C6479">
              <w:rPr>
                <w:rFonts w:ascii="仿宋_GB2312" w:eastAsia="仿宋_GB2312" w:hAnsi="Arial" w:cs="Arial" w:hint="eastAsia"/>
                <w:color w:val="000000"/>
                <w:kern w:val="0"/>
                <w:sz w:val="16"/>
                <w:szCs w:val="16"/>
              </w:rPr>
              <w:t xml:space="preserve">开</w:t>
            </w:r>
            <w:r w:rsidR="003C6479">
              <w:rPr>
                <w:rFonts w:ascii="仿宋_GB2312" w:eastAsia="仿宋_GB2312" w:hAnsi="Arial" w:cs="Arial" w:hint="eastAsia"/>
                <w:color w:val="000000"/>
                <w:kern w:val="0"/>
                <w:sz w:val="16"/>
                <w:szCs w:val="16"/>
              </w:rPr>
              <w:t xml:space="preserve">0</w:t>
            </w:r>
            <w:r w:rsidR="003C6479">
              <w:rPr>
                <w:rFonts w:ascii="仿宋_GB2312" w:eastAsia="仿宋_GB2312" w:hAnsi="Arial" w:cs="Arial" w:hint="eastAsia"/>
                <w:color w:val="000000"/>
                <w:kern w:val="0"/>
                <w:sz w:val="16"/>
                <w:szCs w:val="16"/>
              </w:rPr>
              <w:t xml:space="preserve">8</w:t>
            </w:r>
            <w:r w:rsidR="003C6479">
              <w:rPr>
                <w:rFonts w:ascii="仿宋_GB2312" w:eastAsia="仿宋_GB2312" w:hAnsi="Arial" w:cs="Arial" w:hint="eastAsia"/>
                <w:color w:val="000000"/>
                <w:kern w:val="0"/>
                <w:sz w:val="16"/>
                <w:szCs w:val="16"/>
              </w:rPr>
              <w:t xml:space="preserve">表</w:t>
            </w:r>
          </w:p>
        </w:tc>
      </w:tr>
      <w:tr>
        <w:tblPrEx>
          <w:tblW w:w="0" w:type="auto"/>
          <w:tblInd w:w="93" w:type="dxa"/>
          <w:tblLayout w:type="fixed"/>
        </w:tblPrEx>
        <w:trPr>
          <w:trHeight w:val="255"/>
        </w:trPr>
        <w:tc>
          <w:tcPr>
            <w:tcW w:w="322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部门</w:t>
            </w:r>
            <w:r w:rsidR="003C6479">
              <w:rPr>
                <w:rFonts w:ascii="仿宋_GB2312" w:eastAsia="仿宋_GB2312" w:hAnsi="Arial" w:cs="Arial" w:hint="eastAsia"/>
                <w:color w:val="000000"/>
                <w:kern w:val="0"/>
                <w:sz w:val="16"/>
                <w:szCs w:val="16"/>
              </w:rPr>
              <w:t xml:space="preserve">：</w:t>
            </w:r>
            <w:r w:rsidR="003C6479">
              <w:rPr>
                <w:rFonts w:ascii="仿宋_GB2312" w:eastAsia="仿宋_GB2312" w:hAnsi="Arial" w:cs="Arial" w:hint="eastAsia"/>
                <w:color w:val="000000"/>
                <w:kern w:val="0"/>
                <w:sz w:val="16"/>
                <w:szCs w:val="16"/>
              </w:rPr>
              <w:t xml:space="preserve">XXX</w:t>
            </w: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060" w:type="dxa"/>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PrEx>
        <w:trPr>
          <w:trHeight w:val="255"/>
        </w:trPr>
        <w:tc>
          <w:tcPr>
            <w:tcW w:w="3220"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项目</w:t>
            </w:r>
          </w:p>
        </w:tc>
        <w:tc>
          <w:tcPr>
            <w:tcW w:w="960" w:type="dxa"/>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上年结转和结余</w:t>
            </w:r>
          </w:p>
        </w:tc>
        <w:tc>
          <w:tcPr>
            <w:tcW w:w="960" w:type="dxa"/>
            <w:vMerge w:val="restart"/>
            <w:tcBorders>
              <w:top w:val="single" w:sz="4" w:space="0" w:color="auto"/>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本年收入</w:t>
            </w:r>
          </w:p>
        </w:tc>
        <w:tc>
          <w:tcPr>
            <w:tcW w:w="2860" w:type="dxa"/>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本年支出</w:t>
            </w:r>
          </w:p>
        </w:tc>
        <w:tc>
          <w:tcPr>
            <w:tcW w:w="1060" w:type="dxa"/>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年末结转和结余</w:t>
            </w:r>
          </w:p>
        </w:tc>
      </w:tr>
      <w:tr>
        <w:tblPrEx>
          <w:tblW w:w="0" w:type="auto"/>
          <w:tblInd w:w="93" w:type="dxa"/>
          <w:tblLayout w:type="fixed"/>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功能分类科目编码</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科目名称</w:t>
            </w:r>
          </w:p>
        </w:tc>
        <w:tc>
          <w:tcPr>
            <w:tcW w:w="96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960"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小计</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基本支出</w:t>
            </w:r>
          </w:p>
        </w:tc>
        <w:tc>
          <w:tcPr>
            <w:tcW w:w="9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项目支出</w:t>
            </w:r>
          </w:p>
        </w:tc>
        <w:tc>
          <w:tcPr>
            <w:tcW w:w="106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PrEx>
        <w:trPr>
          <w:trHeight w:val="255"/>
        </w:trPr>
        <w:tc>
          <w:tcPr>
            <w:tcW w:w="44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类</w:t>
            </w:r>
          </w:p>
        </w:tc>
        <w:tc>
          <w:tcPr>
            <w:tcW w:w="46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款</w:t>
            </w:r>
          </w:p>
        </w:tc>
        <w:tc>
          <w:tcPr>
            <w:tcW w:w="72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项</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栏次</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1</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2</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3</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4</w:t>
            </w:r>
          </w:p>
        </w:tc>
        <w:tc>
          <w:tcPr>
            <w:tcW w:w="9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5</w:t>
            </w:r>
          </w:p>
        </w:tc>
        <w:tc>
          <w:tcPr>
            <w:tcW w:w="10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6</w:t>
            </w:r>
          </w:p>
        </w:tc>
      </w:tr>
      <w:tr>
        <w:tblPrEx>
          <w:tblW w:w="0" w:type="auto"/>
          <w:tblInd w:w="93" w:type="dxa"/>
          <w:tblLayout w:type="fixed"/>
        </w:tblPrEx>
        <w:trPr>
          <w:trHeight w:val="255"/>
        </w:trPr>
        <w:tc>
          <w:tcPr>
            <w:tcW w:w="44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46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72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合计</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r>
        <w:tblPrEx>
          <w:tblW w:w="0" w:type="auto"/>
          <w:tblInd w:w="93" w:type="dxa"/>
          <w:tblLayout w:type="fixed"/>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3C6479">
              <w:rPr>
                <w:rFonts w:ascii="仿宋_GB2312" w:eastAsia="仿宋_GB2312" w:hAnsi="Arial" w:cs="Arial" w:hint="eastAsia"/>
                <w:color w:val="000000"/>
                <w:kern w:val="0"/>
                <w:sz w:val="16"/>
                <w:szCs w:val="16"/>
              </w:rPr>
              <w:t xml:space="preserve">　</w:t>
            </w:r>
          </w:p>
        </w:tc>
      </w:tr>
    </w:tbl>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黑体" w:eastAsia="黑体" w:hAnsi="黑体"/>
          <w:b/>
          <w:sz w:val="32"/>
          <w:szCs w:val="32"/>
        </w:rPr>
      </w:pPr>
      <w:r w:rsidRPr="004C5E08" w:rsidR="003C6479">
        <w:rPr>
          <w:rFonts w:ascii="黑体" w:eastAsia="黑体" w:hAnsi="黑体" w:hint="eastAsia"/>
          <w:b/>
          <w:sz w:val="32"/>
          <w:szCs w:val="32"/>
        </w:rPr>
        <w:t xml:space="preserve">第三部分</w:t>
      </w:r>
      <w:r w:rsidRPr="004C5E08" w:rsidR="006569F4">
        <w:rPr>
          <w:rFonts w:ascii="黑体" w:eastAsia="黑体" w:hAnsi="黑体" w:hint="eastAsia"/>
          <w:b/>
          <w:sz w:val="32"/>
          <w:szCs w:val="32"/>
        </w:rPr>
        <w:t xml:space="preserve"> </w:t>
      </w:r>
      <w:r w:rsidRPr="004C5E08" w:rsidR="006569F4">
        <w:rPr>
          <w:rFonts w:ascii="黑体" w:eastAsia="黑体" w:hAnsi="黑体" w:hint="eastAsia"/>
          <w:b/>
          <w:sz w:val="32"/>
          <w:szCs w:val="32"/>
        </w:rPr>
        <w:t xml:space="preserve">纪委</w:t>
      </w:r>
      <w:r w:rsidRPr="004C5E08" w:rsidR="003C6479">
        <w:rPr>
          <w:rFonts w:ascii="黑体" w:eastAsia="黑体" w:hAnsi="黑体" w:hint="eastAsia"/>
          <w:b/>
          <w:sz w:val="32"/>
          <w:szCs w:val="32"/>
        </w:rPr>
        <w:t xml:space="preserve">201</w:t>
      </w:r>
      <w:r w:rsidRPr="004C5E08" w:rsidR="003C6479">
        <w:rPr>
          <w:rFonts w:ascii="黑体" w:eastAsia="黑体" w:hAnsi="黑体" w:hint="eastAsia"/>
          <w:b/>
          <w:sz w:val="32"/>
          <w:szCs w:val="32"/>
        </w:rPr>
        <w:t xml:space="preserve">5</w:t>
      </w:r>
      <w:r w:rsidRPr="004C5E08" w:rsidR="003C6479">
        <w:rPr>
          <w:rFonts w:ascii="黑体" w:eastAsia="黑体" w:hAnsi="黑体" w:hint="eastAsia"/>
          <w:b/>
          <w:sz w:val="32"/>
          <w:szCs w:val="32"/>
        </w:rPr>
        <w:t xml:space="preserve">年度部门决算情况说明</w:t>
      </w:r>
    </w:p>
    <w:p>
      <w:pPr>
        <w:rPr>
          <w:rFonts w:ascii="黑体" w:eastAsia="黑体" w:hAnsi="黑体"/>
          <w:sz w:val="32"/>
          <w:szCs w:val="32"/>
        </w:rPr>
      </w:pPr>
      <w:r w:rsidRPr="004C5E08" w:rsidR="003C6479">
        <w:rPr>
          <w:rFonts w:ascii="黑体" w:eastAsia="黑体" w:hAnsi="黑体" w:hint="eastAsia"/>
          <w:sz w:val="32"/>
          <w:szCs w:val="32"/>
        </w:rPr>
        <w:t xml:space="preserve">   </w:t>
      </w:r>
    </w:p>
    <w:p>
      <w:pPr>
        <w:ind w:firstLine="480" w:firstLineChars="150"/>
        <w:rPr>
          <w:rFonts w:ascii="楷体" w:eastAsia="楷体" w:hAnsi="楷体"/>
          <w:b/>
          <w:sz w:val="32"/>
          <w:szCs w:val="32"/>
        </w:rPr>
      </w:pPr>
      <w:r w:rsidRPr="004C5E08" w:rsidR="003C6479">
        <w:rPr>
          <w:rFonts w:ascii="楷体" w:eastAsia="楷体" w:hAnsi="楷体" w:hint="eastAsia"/>
          <w:sz w:val="32"/>
          <w:szCs w:val="32"/>
        </w:rPr>
        <w:t xml:space="preserve"> </w:t>
      </w:r>
      <w:r w:rsidRPr="004C5E08" w:rsidR="003C6479">
        <w:rPr>
          <w:rFonts w:ascii="楷体" w:eastAsia="楷体" w:hAnsi="楷体" w:hint="eastAsia"/>
          <w:b/>
          <w:sz w:val="32"/>
          <w:szCs w:val="32"/>
        </w:rPr>
        <w:t xml:space="preserve">一、关于</w:t>
      </w:r>
      <w:r w:rsidRPr="004C5E08" w:rsidR="006569F4">
        <w:rPr>
          <w:rFonts w:ascii="楷体" w:eastAsia="楷体" w:hAnsi="楷体" w:hint="eastAsia"/>
          <w:b/>
          <w:sz w:val="32"/>
          <w:szCs w:val="32"/>
        </w:rPr>
        <w:t xml:space="preserve">纪委</w:t>
      </w:r>
      <w:r w:rsidRPr="004C5E08" w:rsidR="003C6479">
        <w:rPr>
          <w:rFonts w:ascii="楷体" w:eastAsia="楷体" w:hAnsi="楷体" w:hint="eastAsia"/>
          <w:b/>
          <w:sz w:val="32"/>
          <w:szCs w:val="32"/>
        </w:rPr>
        <w:t xml:space="preserve">201</w:t>
      </w:r>
      <w:r w:rsidRPr="004C5E08" w:rsidR="003C6479">
        <w:rPr>
          <w:rFonts w:ascii="楷体" w:eastAsia="楷体" w:hAnsi="楷体" w:hint="eastAsia"/>
          <w:b/>
          <w:sz w:val="32"/>
          <w:szCs w:val="32"/>
        </w:rPr>
        <w:t xml:space="preserve">5</w:t>
      </w:r>
      <w:r w:rsidRPr="004C5E08" w:rsidR="003C6479">
        <w:rPr>
          <w:rFonts w:ascii="楷体" w:eastAsia="楷体" w:hAnsi="楷体" w:hint="eastAsia"/>
          <w:b/>
          <w:sz w:val="32"/>
          <w:szCs w:val="32"/>
        </w:rPr>
        <w:t xml:space="preserve">年度部门决算收支情况总体说明</w:t>
      </w:r>
    </w:p>
    <w:p>
      <w:pPr>
        <w:ind w:firstLine="645"/>
        <w:rPr>
          <w:rFonts w:ascii="仿宋" w:eastAsia="仿宋" w:hAnsi="仿宋"/>
          <w:sz w:val="32"/>
          <w:szCs w:val="32"/>
        </w:rPr>
      </w:pPr>
      <w:r w:rsidRPr="004C5E08" w:rsidR="006569F4">
        <w:rPr>
          <w:rFonts w:ascii="仿宋" w:eastAsia="仿宋" w:hAnsi="仿宋" w:hint="eastAsia"/>
          <w:sz w:val="32"/>
          <w:szCs w:val="32"/>
        </w:rPr>
        <w:t xml:space="preserve">纪委</w:t>
      </w:r>
      <w:r w:rsidRPr="004C5E08" w:rsidR="003C6479">
        <w:rPr>
          <w:rFonts w:ascii="仿宋" w:eastAsia="仿宋" w:hAnsi="仿宋" w:hint="eastAsia"/>
          <w:sz w:val="32"/>
          <w:szCs w:val="32"/>
        </w:rPr>
        <w:t xml:space="preserve">201</w:t>
      </w:r>
      <w:r w:rsidRPr="004C5E08" w:rsidR="003C6479">
        <w:rPr>
          <w:rFonts w:ascii="仿宋" w:eastAsia="仿宋" w:hAnsi="仿宋" w:hint="eastAsia"/>
          <w:sz w:val="32"/>
          <w:szCs w:val="32"/>
        </w:rPr>
        <w:t xml:space="preserve">5</w:t>
      </w:r>
      <w:r w:rsidRPr="004C5E08" w:rsidR="003C6479">
        <w:rPr>
          <w:rFonts w:ascii="仿宋" w:eastAsia="仿宋" w:hAnsi="仿宋" w:hint="eastAsia"/>
          <w:sz w:val="32"/>
          <w:szCs w:val="32"/>
        </w:rPr>
        <w:t xml:space="preserve">年度收支总决算</w:t>
      </w:r>
      <w:r w:rsidRPr="004C5E08" w:rsidR="006569F4">
        <w:rPr>
          <w:rFonts w:ascii="仿宋" w:eastAsia="仿宋" w:hAnsi="仿宋" w:hint="eastAsia"/>
          <w:sz w:val="32"/>
          <w:szCs w:val="32"/>
        </w:rPr>
        <w:t xml:space="preserve">456.13</w:t>
      </w:r>
      <w:r w:rsidRPr="004C5E08" w:rsidR="003C6479">
        <w:rPr>
          <w:rFonts w:ascii="仿宋" w:eastAsia="仿宋" w:hAnsi="仿宋" w:hint="eastAsia"/>
          <w:sz w:val="32"/>
          <w:szCs w:val="32"/>
        </w:rPr>
        <w:t xml:space="preserve">万元，</w:t>
      </w:r>
      <w:r w:rsidRPr="004C5E08" w:rsidR="003C6479">
        <w:rPr>
          <w:rFonts w:ascii="仿宋" w:eastAsia="仿宋" w:hAnsi="仿宋" w:hint="eastAsia"/>
          <w:sz w:val="32"/>
          <w:szCs w:val="32"/>
        </w:rPr>
        <w:t xml:space="preserve">比</w:t>
      </w:r>
      <w:r w:rsidRPr="004C5E08" w:rsidR="003C6479">
        <w:rPr>
          <w:rFonts w:ascii="仿宋" w:eastAsia="仿宋" w:hAnsi="仿宋" w:hint="eastAsia"/>
          <w:sz w:val="32"/>
          <w:szCs w:val="32"/>
        </w:rPr>
        <w:t xml:space="preserve">201</w:t>
      </w:r>
      <w:r w:rsidRPr="004C5E08" w:rsidR="003C6479">
        <w:rPr>
          <w:rFonts w:ascii="仿宋" w:eastAsia="仿宋" w:hAnsi="仿宋" w:hint="eastAsia"/>
          <w:sz w:val="32"/>
          <w:szCs w:val="32"/>
        </w:rPr>
        <w:t xml:space="preserve">4</w:t>
      </w:r>
      <w:r w:rsidRPr="004C5E08" w:rsidR="003C6479">
        <w:rPr>
          <w:rFonts w:ascii="仿宋" w:eastAsia="仿宋" w:hAnsi="仿宋" w:hint="eastAsia"/>
          <w:sz w:val="32"/>
          <w:szCs w:val="32"/>
        </w:rPr>
        <w:t xml:space="preserve">年收支总决算增（减）</w:t>
      </w:r>
      <w:r w:rsidRPr="004C5E08" w:rsidR="00F02DEB">
        <w:rPr>
          <w:rFonts w:ascii="仿宋" w:eastAsia="仿宋" w:hAnsi="仿宋" w:hint="eastAsia"/>
          <w:sz w:val="32"/>
          <w:szCs w:val="32"/>
        </w:rPr>
        <w:t xml:space="preserve">82.8</w:t>
      </w:r>
      <w:r w:rsidRPr="004C5E08" w:rsidR="00F02DEB">
        <w:rPr>
          <w:rFonts w:ascii="仿宋" w:eastAsia="仿宋" w:hAnsi="仿宋" w:hint="eastAsia"/>
          <w:sz w:val="32"/>
          <w:szCs w:val="32"/>
        </w:rPr>
        <w:t xml:space="preserve">8</w:t>
      </w:r>
      <w:r w:rsidRPr="004C5E08" w:rsidR="00F02DEB">
        <w:rPr>
          <w:rFonts w:ascii="仿宋" w:eastAsia="仿宋" w:hAnsi="仿宋" w:hint="eastAsia"/>
          <w:sz w:val="32"/>
          <w:szCs w:val="32"/>
        </w:rPr>
        <w:t xml:space="preserve">万元。主要原因是：人员工资增加</w:t>
      </w:r>
      <w:r w:rsidRPr="004C5E08" w:rsidR="003C6479">
        <w:rPr>
          <w:rFonts w:ascii="仿宋" w:eastAsia="仿宋" w:hAnsi="仿宋" w:hint="eastAsia"/>
          <w:sz w:val="32"/>
          <w:szCs w:val="32"/>
        </w:rPr>
        <w:t xml:space="preserve">。其中：</w:t>
      </w:r>
    </w:p>
    <w:p>
      <w:pPr>
        <w:ind w:firstLine="645"/>
        <w:rPr>
          <w:rFonts w:ascii="仿宋" w:eastAsia="仿宋" w:hAnsi="仿宋"/>
          <w:sz w:val="32"/>
          <w:szCs w:val="32"/>
        </w:rPr>
      </w:pPr>
      <w:r w:rsidRPr="004C5E08" w:rsidR="003C6479">
        <w:rPr>
          <w:rFonts w:ascii="仿宋" w:eastAsia="仿宋" w:hAnsi="仿宋" w:hint="eastAsia"/>
          <w:sz w:val="32"/>
          <w:szCs w:val="32"/>
        </w:rPr>
        <w:t xml:space="preserve">（一）收入总计</w:t>
      </w:r>
      <w:r w:rsidRPr="004C5E08" w:rsidR="006569F4">
        <w:rPr>
          <w:rFonts w:ascii="仿宋" w:eastAsia="仿宋" w:hAnsi="仿宋" w:hint="eastAsia"/>
          <w:sz w:val="32"/>
          <w:szCs w:val="32"/>
        </w:rPr>
        <w:t xml:space="preserve">456.13</w:t>
      </w:r>
      <w:r w:rsidRPr="004C5E08" w:rsidR="003C6479">
        <w:rPr>
          <w:rFonts w:ascii="仿宋" w:eastAsia="仿宋" w:hAnsi="仿宋" w:hint="eastAsia"/>
          <w:sz w:val="32"/>
          <w:szCs w:val="32"/>
        </w:rPr>
        <w:t xml:space="preserve">万元。包括：</w:t>
      </w:r>
    </w:p>
    <w:p>
      <w:pPr>
        <w:ind w:firstLine="645"/>
        <w:rPr>
          <w:rFonts w:ascii="仿宋" w:eastAsia="仿宋" w:hAnsi="仿宋"/>
          <w:sz w:val="32"/>
          <w:szCs w:val="32"/>
        </w:rPr>
      </w:pPr>
      <w:r w:rsidRPr="004C5E08" w:rsidR="003C6479">
        <w:rPr>
          <w:rFonts w:ascii="仿宋" w:eastAsia="仿宋" w:hAnsi="仿宋" w:hint="eastAsia"/>
          <w:sz w:val="32"/>
          <w:szCs w:val="32"/>
        </w:rPr>
        <w:t xml:space="preserve">1</w:t>
      </w:r>
      <w:r w:rsidRPr="004C5E08" w:rsidR="003C6479">
        <w:rPr>
          <w:rFonts w:ascii="仿宋" w:eastAsia="仿宋" w:hAnsi="仿宋" w:hint="eastAsia"/>
          <w:sz w:val="32"/>
          <w:szCs w:val="32"/>
        </w:rPr>
        <w:t xml:space="preserve">、财政拨款收入</w:t>
      </w:r>
      <w:r w:rsidRPr="004C5E08" w:rsidR="006569F4">
        <w:rPr>
          <w:rFonts w:ascii="仿宋" w:eastAsia="仿宋" w:hAnsi="仿宋" w:hint="eastAsia"/>
          <w:sz w:val="32"/>
          <w:szCs w:val="32"/>
        </w:rPr>
        <w:t xml:space="preserve">456.12</w:t>
      </w:r>
      <w:r w:rsidRPr="004C5E08" w:rsidR="0042125F">
        <w:rPr>
          <w:rFonts w:ascii="仿宋" w:eastAsia="仿宋" w:hAnsi="仿宋" w:hint="eastAsia"/>
          <w:sz w:val="32"/>
          <w:szCs w:val="32"/>
        </w:rPr>
        <w:t xml:space="preserve">万元，为县</w:t>
      </w:r>
      <w:r w:rsidRPr="004C5E08" w:rsidR="003C6479">
        <w:rPr>
          <w:rFonts w:ascii="仿宋" w:eastAsia="仿宋" w:hAnsi="仿宋" w:hint="eastAsia"/>
          <w:sz w:val="32"/>
          <w:szCs w:val="32"/>
        </w:rPr>
        <w:t xml:space="preserve">财政当年拨付资金。</w:t>
      </w:r>
    </w:p>
    <w:p>
      <w:pPr>
        <w:ind w:firstLine="645"/>
        <w:rPr>
          <w:rFonts w:ascii="仿宋" w:eastAsia="仿宋" w:hAnsi="仿宋" w:hint="eastAsia"/>
          <w:sz w:val="32"/>
          <w:szCs w:val="32"/>
        </w:rPr>
      </w:pPr>
      <w:r w:rsidRPr="004C5E08" w:rsidR="0042125F">
        <w:rPr>
          <w:rFonts w:ascii="仿宋" w:eastAsia="仿宋" w:hAnsi="仿宋" w:hint="eastAsia"/>
          <w:sz w:val="32"/>
          <w:szCs w:val="32"/>
        </w:rPr>
        <w:t xml:space="preserve">2</w:t>
      </w:r>
      <w:r w:rsidRPr="004C5E08" w:rsidR="003C6479">
        <w:rPr>
          <w:rFonts w:ascii="仿宋" w:eastAsia="仿宋" w:hAnsi="仿宋" w:hint="eastAsia"/>
          <w:sz w:val="32"/>
          <w:szCs w:val="32"/>
        </w:rPr>
        <w:t xml:space="preserve">、其他收入</w:t>
      </w:r>
      <w:r w:rsidRPr="004C5E08" w:rsidR="006569F4">
        <w:rPr>
          <w:rFonts w:ascii="仿宋" w:eastAsia="仿宋" w:hAnsi="仿宋" w:hint="eastAsia"/>
          <w:sz w:val="32"/>
          <w:szCs w:val="32"/>
        </w:rPr>
        <w:t xml:space="preserve">0.01</w:t>
      </w:r>
      <w:r w:rsidRPr="004C5E08" w:rsidR="0042125F">
        <w:rPr>
          <w:rFonts w:ascii="仿宋" w:eastAsia="仿宋" w:hAnsi="仿宋" w:hint="eastAsia"/>
          <w:sz w:val="32"/>
          <w:szCs w:val="32"/>
        </w:rPr>
        <w:t xml:space="preserve">万元，为存款利息收入</w:t>
      </w:r>
      <w:r w:rsidRPr="004C5E08" w:rsidR="003C6479">
        <w:rPr>
          <w:rFonts w:ascii="仿宋" w:eastAsia="仿宋" w:hAnsi="仿宋" w:hint="eastAsia"/>
          <w:sz w:val="32"/>
          <w:szCs w:val="32"/>
        </w:rPr>
        <w:t xml:space="preserve">。</w:t>
      </w:r>
    </w:p>
    <w:p>
      <w:pPr>
        <w:ind w:firstLine="645"/>
        <w:rPr>
          <w:rFonts w:ascii="仿宋" w:eastAsia="仿宋" w:hAnsi="仿宋"/>
          <w:sz w:val="32"/>
          <w:szCs w:val="32"/>
        </w:rPr>
      </w:pPr>
      <w:r w:rsidRPr="004C5E08" w:rsidR="003C6479">
        <w:rPr>
          <w:rFonts w:ascii="仿宋" w:eastAsia="仿宋" w:hAnsi="仿宋" w:hint="eastAsia"/>
          <w:sz w:val="32"/>
          <w:szCs w:val="32"/>
        </w:rPr>
        <w:t xml:space="preserve">（二）支出总计</w:t>
      </w:r>
      <w:r w:rsidRPr="004C5E08" w:rsidR="006569F4">
        <w:rPr>
          <w:rFonts w:ascii="仿宋" w:eastAsia="仿宋" w:hAnsi="仿宋" w:hint="eastAsia"/>
          <w:sz w:val="32"/>
          <w:szCs w:val="32"/>
        </w:rPr>
        <w:t xml:space="preserve">456.13</w:t>
      </w:r>
      <w:r w:rsidRPr="004C5E08" w:rsidR="003C6479">
        <w:rPr>
          <w:rFonts w:ascii="仿宋" w:eastAsia="仿宋" w:hAnsi="仿宋" w:hint="eastAsia"/>
          <w:sz w:val="32"/>
          <w:szCs w:val="32"/>
        </w:rPr>
        <w:t xml:space="preserve">万元。包括：</w:t>
      </w:r>
    </w:p>
    <w:p>
      <w:pPr>
        <w:ind w:firstLine="645"/>
        <w:rPr>
          <w:rFonts w:ascii="仿宋" w:eastAsia="仿宋" w:hAnsi="仿宋" w:hint="eastAsia"/>
          <w:sz w:val="32"/>
          <w:szCs w:val="32"/>
        </w:rPr>
      </w:pPr>
      <w:r w:rsidRPr="004C5E08" w:rsidR="003C6479">
        <w:rPr>
          <w:rFonts w:ascii="仿宋" w:eastAsia="仿宋" w:hAnsi="仿宋" w:hint="eastAsia"/>
          <w:sz w:val="32"/>
          <w:szCs w:val="32"/>
        </w:rPr>
        <w:t xml:space="preserve">1</w:t>
      </w:r>
      <w:r w:rsidRPr="004C5E08" w:rsidR="003C6479">
        <w:rPr>
          <w:rFonts w:ascii="仿宋" w:eastAsia="仿宋" w:hAnsi="仿宋" w:hint="eastAsia"/>
          <w:sz w:val="32"/>
          <w:szCs w:val="32"/>
        </w:rPr>
        <w:t xml:space="preserve">、一般公共服务（类）支出</w:t>
      </w:r>
      <w:r w:rsidRPr="004C5E08" w:rsidR="006569F4">
        <w:rPr>
          <w:rFonts w:ascii="仿宋" w:eastAsia="仿宋" w:hAnsi="仿宋" w:hint="eastAsia"/>
          <w:sz w:val="32"/>
          <w:szCs w:val="32"/>
        </w:rPr>
        <w:t xml:space="preserve">406.11</w:t>
      </w:r>
      <w:r w:rsidRPr="004C5E08" w:rsidR="003C6479">
        <w:rPr>
          <w:rFonts w:ascii="仿宋" w:eastAsia="仿宋" w:hAnsi="仿宋" w:hint="eastAsia"/>
          <w:sz w:val="32"/>
          <w:szCs w:val="32"/>
        </w:rPr>
        <w:t xml:space="preserve">万元，主要用于</w:t>
      </w:r>
      <w:r w:rsidRPr="004C5E08" w:rsidR="00245216">
        <w:rPr>
          <w:rFonts w:ascii="仿宋" w:eastAsia="仿宋" w:hAnsi="仿宋" w:hint="eastAsia"/>
          <w:sz w:val="32"/>
          <w:szCs w:val="32"/>
        </w:rPr>
        <w:t xml:space="preserve">纪委</w:t>
      </w:r>
      <w:r w:rsidRPr="004C5E08" w:rsidR="003C6479">
        <w:rPr>
          <w:rFonts w:ascii="仿宋" w:eastAsia="仿宋" w:hAnsi="仿宋" w:hint="eastAsia"/>
          <w:sz w:val="32"/>
          <w:szCs w:val="32"/>
        </w:rPr>
        <w:t xml:space="preserve">正常运转、开展公共管理活动所发生的基本支出和项目支出。</w:t>
      </w:r>
    </w:p>
    <w:p>
      <w:pPr>
        <w:ind w:firstLine="640" w:firstLineChars="200"/>
        <w:rPr>
          <w:rFonts w:ascii="仿宋" w:eastAsia="仿宋" w:hAnsi="仿宋"/>
          <w:sz w:val="32"/>
          <w:szCs w:val="32"/>
        </w:rPr>
      </w:pPr>
      <w:r w:rsidRPr="004C5E08" w:rsidR="00B2533E">
        <w:rPr>
          <w:rFonts w:ascii="仿宋" w:eastAsia="仿宋" w:hAnsi="仿宋" w:hint="eastAsia"/>
          <w:sz w:val="32"/>
          <w:szCs w:val="32"/>
        </w:rPr>
        <w:t xml:space="preserve">2</w:t>
      </w:r>
      <w:r w:rsidRPr="004C5E08" w:rsidR="003C6479">
        <w:rPr>
          <w:rFonts w:ascii="仿宋" w:eastAsia="仿宋" w:hAnsi="仿宋" w:hint="eastAsia"/>
          <w:sz w:val="32"/>
          <w:szCs w:val="32"/>
        </w:rPr>
        <w:t xml:space="preserve">、社会保障和就</w:t>
      </w:r>
      <w:r w:rsidRPr="004C5E08" w:rsidR="003C6479">
        <w:rPr>
          <w:rFonts w:ascii="仿宋" w:eastAsia="仿宋" w:hAnsi="仿宋" w:hint="eastAsia"/>
          <w:sz w:val="32"/>
          <w:szCs w:val="32"/>
        </w:rPr>
        <w:t xml:space="preserve">业</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支出</w:t>
      </w:r>
      <w:r w:rsidRPr="004C5E08" w:rsidR="00245216">
        <w:rPr>
          <w:rFonts w:ascii="仿宋" w:eastAsia="仿宋" w:hAnsi="仿宋" w:hint="eastAsia"/>
          <w:sz w:val="32"/>
          <w:szCs w:val="32"/>
        </w:rPr>
        <w:t xml:space="preserve">0.92</w:t>
      </w:r>
      <w:r w:rsidRPr="004C5E08" w:rsidR="003C6479">
        <w:rPr>
          <w:rFonts w:ascii="仿宋" w:eastAsia="仿宋" w:hAnsi="仿宋" w:hint="eastAsia"/>
          <w:sz w:val="32"/>
          <w:szCs w:val="32"/>
        </w:rPr>
        <w:t xml:space="preserve">万元，主要用于</w:t>
      </w:r>
      <w:r w:rsidRPr="004C5E08" w:rsidR="00245216">
        <w:rPr>
          <w:rFonts w:ascii="仿宋" w:eastAsia="仿宋" w:hAnsi="仿宋" w:hint="eastAsia"/>
          <w:sz w:val="32"/>
          <w:szCs w:val="32"/>
        </w:rPr>
        <w:t xml:space="preserve">纪委</w:t>
      </w:r>
      <w:r w:rsidRPr="004C5E08" w:rsidR="003C6479">
        <w:rPr>
          <w:rFonts w:ascii="仿宋" w:eastAsia="仿宋" w:hAnsi="仿宋" w:hint="eastAsia"/>
          <w:sz w:val="32"/>
          <w:szCs w:val="32"/>
        </w:rPr>
        <w:t xml:space="preserve">开支的离退休人员经费和离退休干部管理机构为离退休人员提供管理和服务所发生的工作支出。</w:t>
      </w:r>
    </w:p>
    <w:p>
      <w:pPr>
        <w:ind w:firstLine="640" w:firstLineChars="200"/>
        <w:rPr>
          <w:rFonts w:ascii="仿宋" w:eastAsia="仿宋" w:hAnsi="仿宋" w:hint="eastAsia"/>
          <w:sz w:val="32"/>
          <w:szCs w:val="32"/>
        </w:rPr>
      </w:pPr>
      <w:r w:rsidRPr="004C5E08" w:rsidR="00B2533E">
        <w:rPr>
          <w:rFonts w:ascii="仿宋" w:eastAsia="仿宋" w:hAnsi="仿宋" w:hint="eastAsia"/>
          <w:sz w:val="32"/>
          <w:szCs w:val="32"/>
        </w:rPr>
        <w:t xml:space="preserve">3</w:t>
      </w:r>
      <w:r w:rsidRPr="004C5E08" w:rsidR="003C6479">
        <w:rPr>
          <w:rFonts w:ascii="仿宋" w:eastAsia="仿宋" w:hAnsi="仿宋" w:hint="eastAsia"/>
          <w:sz w:val="32"/>
          <w:szCs w:val="32"/>
        </w:rPr>
        <w:t xml:space="preserve">、医疗卫</w:t>
      </w:r>
      <w:r w:rsidRPr="004C5E08" w:rsidR="003C6479">
        <w:rPr>
          <w:rFonts w:ascii="仿宋" w:eastAsia="仿宋" w:hAnsi="仿宋" w:hint="eastAsia"/>
          <w:sz w:val="32"/>
          <w:szCs w:val="32"/>
        </w:rPr>
        <w:t xml:space="preserve">生</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 </w:t>
      </w:r>
      <w:r w:rsidRPr="004C5E08" w:rsidR="003C6479">
        <w:rPr>
          <w:rFonts w:ascii="仿宋" w:eastAsia="仿宋" w:hAnsi="仿宋" w:hint="eastAsia"/>
          <w:sz w:val="32"/>
          <w:szCs w:val="32"/>
        </w:rPr>
        <w:t xml:space="preserve">支出</w:t>
      </w:r>
      <w:r w:rsidRPr="004C5E08" w:rsidR="00245216">
        <w:rPr>
          <w:rFonts w:ascii="仿宋" w:eastAsia="仿宋" w:hAnsi="仿宋" w:hint="eastAsia"/>
          <w:sz w:val="32"/>
          <w:szCs w:val="32"/>
        </w:rPr>
        <w:t xml:space="preserve">27.77</w:t>
      </w:r>
      <w:r w:rsidRPr="004C5E08" w:rsidR="003C6479">
        <w:rPr>
          <w:rFonts w:ascii="仿宋" w:eastAsia="仿宋" w:hAnsi="仿宋" w:hint="eastAsia"/>
          <w:sz w:val="32"/>
          <w:szCs w:val="32"/>
        </w:rPr>
        <w:t xml:space="preserve">万元，主要用于</w:t>
      </w:r>
      <w:r w:rsidRPr="004C5E08" w:rsidR="00245216">
        <w:rPr>
          <w:rFonts w:ascii="仿宋" w:eastAsia="仿宋" w:hAnsi="仿宋" w:hint="eastAsia"/>
          <w:sz w:val="32"/>
          <w:szCs w:val="32"/>
        </w:rPr>
        <w:t xml:space="preserve">纪委</w:t>
      </w:r>
      <w:r w:rsidRPr="004C5E08" w:rsidR="003C6479">
        <w:rPr>
          <w:rFonts w:ascii="仿宋" w:eastAsia="仿宋" w:hAnsi="仿宋" w:hint="eastAsia"/>
          <w:sz w:val="32"/>
          <w:szCs w:val="32"/>
        </w:rPr>
        <w:t xml:space="preserve">医疗卫生、重大疾病预防控制及突发公共卫生事件处理等方面的支出。</w:t>
      </w:r>
    </w:p>
    <w:p>
      <w:pPr>
        <w:ind w:firstLine="640" w:firstLineChars="200"/>
        <w:rPr>
          <w:rFonts w:ascii="仿宋" w:eastAsia="仿宋" w:hAnsi="仿宋"/>
          <w:sz w:val="32"/>
          <w:szCs w:val="32"/>
        </w:rPr>
      </w:pPr>
      <w:r w:rsidRPr="004C5E08" w:rsidR="00B2533E">
        <w:rPr>
          <w:rFonts w:ascii="仿宋" w:eastAsia="仿宋" w:hAnsi="仿宋" w:hint="eastAsia"/>
          <w:sz w:val="32"/>
          <w:szCs w:val="32"/>
        </w:rPr>
        <w:t xml:space="preserve">4</w:t>
      </w:r>
      <w:r w:rsidRPr="004C5E08" w:rsidR="003C6479">
        <w:rPr>
          <w:rFonts w:ascii="仿宋" w:eastAsia="仿宋" w:hAnsi="仿宋" w:hint="eastAsia"/>
          <w:sz w:val="32"/>
          <w:szCs w:val="32"/>
        </w:rPr>
        <w:t xml:space="preserve">、住房保障支</w:t>
      </w:r>
      <w:r w:rsidRPr="004C5E08" w:rsidR="003C6479">
        <w:rPr>
          <w:rFonts w:ascii="仿宋" w:eastAsia="仿宋" w:hAnsi="仿宋" w:hint="eastAsia"/>
          <w:sz w:val="32"/>
          <w:szCs w:val="32"/>
        </w:rPr>
        <w:t xml:space="preserve">出</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支出</w:t>
      </w:r>
      <w:r w:rsidRPr="004C5E08" w:rsidR="00245216">
        <w:rPr>
          <w:rFonts w:ascii="仿宋" w:eastAsia="仿宋" w:hAnsi="仿宋" w:hint="eastAsia"/>
          <w:sz w:val="32"/>
          <w:szCs w:val="32"/>
        </w:rPr>
        <w:t xml:space="preserve">21.33</w:t>
      </w:r>
      <w:r w:rsidRPr="004C5E08" w:rsidR="003C6479">
        <w:rPr>
          <w:rFonts w:ascii="仿宋" w:eastAsia="仿宋" w:hAnsi="仿宋" w:hint="eastAsia"/>
          <w:sz w:val="32"/>
          <w:szCs w:val="32"/>
        </w:rPr>
        <w:t xml:space="preserve">万元，主要用于按照国家政策规定为职工缴纳和发放的住房公积金、提租补贴、购房补贴等住房改革方面的支出。</w:t>
      </w:r>
    </w:p>
    <w:p>
      <w:pPr>
        <w:ind w:firstLine="640" w:firstLineChars="200"/>
        <w:rPr>
          <w:rFonts w:ascii="楷体" w:eastAsia="楷体" w:hAnsi="楷体"/>
          <w:sz w:val="32"/>
          <w:szCs w:val="32"/>
        </w:rPr>
      </w:pPr>
      <w:r w:rsidRPr="004C5E08" w:rsidR="003C6479">
        <w:rPr>
          <w:rFonts w:ascii="楷体" w:eastAsia="楷体" w:hAnsi="楷体" w:hint="eastAsia"/>
          <w:b/>
          <w:sz w:val="32"/>
          <w:szCs w:val="32"/>
        </w:rPr>
        <w:t xml:space="preserve">二、关于</w:t>
      </w:r>
      <w:r w:rsidRPr="004C5E08" w:rsidR="00245216">
        <w:rPr>
          <w:rFonts w:ascii="楷体" w:eastAsia="楷体" w:hAnsi="楷体" w:hint="eastAsia"/>
          <w:b/>
          <w:sz w:val="32"/>
          <w:szCs w:val="32"/>
        </w:rPr>
        <w:t xml:space="preserve">纪委</w:t>
      </w:r>
      <w:r w:rsidRPr="004C5E08" w:rsidR="003C6479">
        <w:rPr>
          <w:rFonts w:ascii="楷体" w:eastAsia="楷体" w:hAnsi="楷体" w:hint="eastAsia"/>
          <w:b/>
          <w:sz w:val="32"/>
          <w:szCs w:val="32"/>
        </w:rPr>
        <w:t xml:space="preserve">201</w:t>
      </w:r>
      <w:r w:rsidRPr="004C5E08" w:rsidR="003C6479">
        <w:rPr>
          <w:rFonts w:ascii="楷体" w:eastAsia="楷体" w:hAnsi="楷体" w:hint="eastAsia"/>
          <w:b/>
          <w:sz w:val="32"/>
          <w:szCs w:val="32"/>
        </w:rPr>
        <w:t xml:space="preserve">5</w:t>
      </w:r>
      <w:r w:rsidRPr="004C5E08" w:rsidR="003C6479">
        <w:rPr>
          <w:rFonts w:ascii="楷体" w:eastAsia="楷体" w:hAnsi="楷体" w:hint="eastAsia"/>
          <w:b/>
          <w:sz w:val="32"/>
          <w:szCs w:val="32"/>
        </w:rPr>
        <w:t xml:space="preserve">年度一般公共预算财政拨款支出决算情况说明</w:t>
      </w:r>
    </w:p>
    <w:p>
      <w:pPr>
        <w:ind w:firstLine="640"/>
        <w:rPr>
          <w:rFonts w:ascii="仿宋" w:eastAsia="仿宋" w:hAnsi="仿宋"/>
          <w:sz w:val="32"/>
          <w:szCs w:val="32"/>
        </w:rPr>
      </w:pPr>
      <w:r w:rsidRPr="004C5E08" w:rsidR="003C6479">
        <w:rPr>
          <w:rFonts w:ascii="仿宋" w:eastAsia="仿宋" w:hAnsi="仿宋" w:hint="eastAsia"/>
          <w:sz w:val="32"/>
          <w:szCs w:val="32"/>
        </w:rPr>
        <w:t xml:space="preserve">（一）财政拨款支出决算变化情况。</w:t>
      </w:r>
      <w:r w:rsidRPr="004C5E08" w:rsidR="00245216">
        <w:rPr>
          <w:rFonts w:ascii="仿宋" w:eastAsia="仿宋" w:hAnsi="仿宋" w:hint="eastAsia"/>
          <w:sz w:val="32"/>
          <w:szCs w:val="32"/>
        </w:rPr>
        <w:t xml:space="preserve">纪委</w:t>
      </w:r>
      <w:r w:rsidRPr="004C5E08" w:rsidR="003C6479">
        <w:rPr>
          <w:rFonts w:ascii="仿宋" w:eastAsia="仿宋" w:hAnsi="仿宋" w:hint="eastAsia"/>
          <w:sz w:val="32"/>
          <w:szCs w:val="32"/>
        </w:rPr>
        <w:t xml:space="preserve">201</w:t>
      </w:r>
      <w:r w:rsidRPr="004C5E08" w:rsidR="003C6479">
        <w:rPr>
          <w:rFonts w:ascii="仿宋" w:eastAsia="仿宋" w:hAnsi="仿宋" w:hint="eastAsia"/>
          <w:sz w:val="32"/>
          <w:szCs w:val="32"/>
        </w:rPr>
        <w:t xml:space="preserve">5</w:t>
      </w:r>
      <w:r w:rsidRPr="004C5E08" w:rsidR="003C6479">
        <w:rPr>
          <w:rFonts w:ascii="仿宋" w:eastAsia="仿宋" w:hAnsi="仿宋" w:hint="eastAsia"/>
          <w:sz w:val="32"/>
          <w:szCs w:val="32"/>
        </w:rPr>
        <w:t xml:space="preserve">年度财政拨款支出</w:t>
      </w:r>
      <w:r w:rsidRPr="004C5E08" w:rsidR="00245216">
        <w:rPr>
          <w:rFonts w:ascii="仿宋" w:eastAsia="仿宋" w:hAnsi="仿宋" w:hint="eastAsia"/>
          <w:sz w:val="32"/>
          <w:szCs w:val="32"/>
        </w:rPr>
        <w:t xml:space="preserve">456.12</w:t>
      </w:r>
      <w:r w:rsidRPr="004C5E08" w:rsidR="003C6479">
        <w:rPr>
          <w:rFonts w:ascii="仿宋" w:eastAsia="仿宋" w:hAnsi="仿宋" w:hint="eastAsia"/>
          <w:sz w:val="32"/>
          <w:szCs w:val="32"/>
        </w:rPr>
        <w:t xml:space="preserve">万元，占本年支出总计的</w:t>
      </w:r>
      <w:r w:rsidRPr="004C5E08" w:rsidR="00245216">
        <w:rPr>
          <w:rFonts w:ascii="仿宋" w:eastAsia="仿宋" w:hAnsi="仿宋" w:hint="eastAsia"/>
          <w:sz w:val="32"/>
          <w:szCs w:val="32"/>
        </w:rPr>
        <w:t xml:space="preserve">100</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201</w:t>
      </w:r>
      <w:r w:rsidRPr="004C5E08" w:rsidR="003C6479">
        <w:rPr>
          <w:rFonts w:ascii="仿宋" w:eastAsia="仿宋" w:hAnsi="仿宋" w:hint="eastAsia"/>
          <w:sz w:val="32"/>
          <w:szCs w:val="32"/>
        </w:rPr>
        <w:t xml:space="preserve">5</w:t>
      </w:r>
      <w:r w:rsidRPr="004C5E08" w:rsidR="003C6479">
        <w:rPr>
          <w:rFonts w:ascii="仿宋" w:eastAsia="仿宋" w:hAnsi="仿宋" w:hint="eastAsia"/>
          <w:sz w:val="32"/>
          <w:szCs w:val="32"/>
        </w:rPr>
        <w:t xml:space="preserve">年决算数</w:t>
      </w:r>
      <w:r w:rsidRPr="004C5E08" w:rsidR="003C6479">
        <w:rPr>
          <w:rFonts w:ascii="仿宋" w:eastAsia="仿宋" w:hAnsi="仿宋" w:hint="eastAsia"/>
          <w:sz w:val="32"/>
          <w:szCs w:val="32"/>
        </w:rPr>
        <w:t xml:space="preserve">比</w:t>
      </w:r>
      <w:r w:rsidRPr="004C5E08" w:rsidR="003C6479">
        <w:rPr>
          <w:rFonts w:ascii="仿宋" w:eastAsia="仿宋" w:hAnsi="仿宋" w:hint="eastAsia"/>
          <w:sz w:val="32"/>
          <w:szCs w:val="32"/>
        </w:rPr>
        <w:t xml:space="preserve">2014</w:t>
      </w:r>
      <w:r w:rsidRPr="004C5E08" w:rsidR="00F02DEB">
        <w:rPr>
          <w:rFonts w:ascii="仿宋" w:eastAsia="仿宋" w:hAnsi="仿宋" w:hint="eastAsia"/>
          <w:sz w:val="32"/>
          <w:szCs w:val="32"/>
        </w:rPr>
        <w:t xml:space="preserve">年增</w:t>
      </w:r>
      <w:r w:rsidRPr="004C5E08" w:rsidR="00F02DEB">
        <w:rPr>
          <w:rFonts w:ascii="仿宋" w:eastAsia="仿宋" w:hAnsi="仿宋" w:hint="eastAsia"/>
          <w:sz w:val="32"/>
          <w:szCs w:val="32"/>
        </w:rPr>
        <w:t xml:space="preserve">加</w:t>
      </w:r>
      <w:r w:rsidRPr="004C5E08" w:rsidR="00F02DEB">
        <w:rPr>
          <w:rFonts w:ascii="仿宋" w:eastAsia="仿宋" w:hAnsi="仿宋" w:hint="eastAsia"/>
          <w:sz w:val="32"/>
          <w:szCs w:val="32"/>
        </w:rPr>
        <w:t xml:space="preserve">82.88</w:t>
      </w:r>
      <w:r w:rsidRPr="004C5E08" w:rsidR="00ED1840">
        <w:rPr>
          <w:rFonts w:ascii="仿宋" w:eastAsia="仿宋" w:hAnsi="仿宋" w:hint="eastAsia"/>
          <w:sz w:val="32"/>
          <w:szCs w:val="32"/>
        </w:rPr>
        <w:t xml:space="preserve">万元，主要原因：</w:t>
      </w:r>
      <w:r w:rsidRPr="004C5E08" w:rsidR="003C6479">
        <w:rPr>
          <w:rFonts w:ascii="仿宋" w:eastAsia="仿宋" w:hAnsi="仿宋" w:hint="eastAsia"/>
          <w:sz w:val="32"/>
          <w:szCs w:val="32"/>
        </w:rPr>
        <w:t xml:space="preserve">是</w:t>
      </w:r>
      <w:r w:rsidRPr="004C5E08" w:rsidR="00F02DEB">
        <w:rPr>
          <w:rFonts w:ascii="仿宋" w:eastAsia="仿宋" w:hAnsi="仿宋" w:hint="eastAsia"/>
          <w:sz w:val="32"/>
          <w:szCs w:val="32"/>
        </w:rPr>
        <w:t xml:space="preserve">人员工资的增加</w:t>
      </w:r>
      <w:r w:rsidRPr="004C5E08" w:rsidR="003C6479">
        <w:rPr>
          <w:rFonts w:ascii="仿宋" w:eastAsia="仿宋" w:hAnsi="仿宋" w:hint="eastAsia"/>
          <w:sz w:val="32"/>
          <w:szCs w:val="32"/>
        </w:rPr>
        <w:t xml:space="preserve">；</w:t>
      </w:r>
    </w:p>
    <w:p>
      <w:pPr>
        <w:ind w:firstLine="640"/>
        <w:rPr>
          <w:rFonts w:ascii="仿宋" w:eastAsia="仿宋" w:hAnsi="仿宋"/>
          <w:sz w:val="32"/>
          <w:szCs w:val="32"/>
        </w:rPr>
      </w:pPr>
      <w:r w:rsidRPr="004C5E08" w:rsidR="003C6479">
        <w:rPr>
          <w:rFonts w:ascii="仿宋" w:eastAsia="仿宋" w:hAnsi="仿宋" w:hint="eastAsia"/>
          <w:sz w:val="32"/>
          <w:szCs w:val="32"/>
        </w:rPr>
        <w:t xml:space="preserve">（二）财政拨款支出决算构成情况</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201</w:t>
      </w:r>
      <w:r w:rsidRPr="004C5E08" w:rsidR="003C6479">
        <w:rPr>
          <w:rFonts w:ascii="仿宋" w:eastAsia="仿宋" w:hAnsi="仿宋" w:hint="eastAsia"/>
          <w:sz w:val="32"/>
          <w:szCs w:val="32"/>
        </w:rPr>
        <w:t xml:space="preserve">5</w:t>
      </w:r>
      <w:r w:rsidRPr="004C5E08" w:rsidR="003C6479">
        <w:rPr>
          <w:rFonts w:ascii="仿宋" w:eastAsia="仿宋" w:hAnsi="仿宋" w:hint="eastAsia"/>
          <w:sz w:val="32"/>
          <w:szCs w:val="32"/>
        </w:rPr>
        <w:t xml:space="preserve">年财政拨款用于以下方面：社会保障和就</w:t>
      </w:r>
      <w:r w:rsidRPr="004C5E08" w:rsidR="003C6479">
        <w:rPr>
          <w:rFonts w:ascii="仿宋" w:eastAsia="仿宋" w:hAnsi="仿宋" w:hint="eastAsia"/>
          <w:sz w:val="32"/>
          <w:szCs w:val="32"/>
        </w:rPr>
        <w:t xml:space="preserve">业</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支出</w:t>
      </w:r>
      <w:r w:rsidRPr="004C5E08" w:rsidR="00245216">
        <w:rPr>
          <w:rFonts w:ascii="仿宋" w:eastAsia="仿宋" w:hAnsi="仿宋" w:hint="eastAsia"/>
          <w:sz w:val="32"/>
          <w:szCs w:val="32"/>
        </w:rPr>
        <w:t xml:space="preserve">0.92</w:t>
      </w:r>
      <w:r w:rsidRPr="004C5E08" w:rsidR="003C6479">
        <w:rPr>
          <w:rFonts w:ascii="仿宋" w:eastAsia="仿宋" w:hAnsi="仿宋" w:hint="eastAsia"/>
          <w:sz w:val="32"/>
          <w:szCs w:val="32"/>
        </w:rPr>
        <w:t xml:space="preserve">万元，占</w:t>
      </w:r>
      <w:r w:rsidRPr="004C5E08" w:rsidR="00F02DEB">
        <w:rPr>
          <w:rFonts w:ascii="仿宋" w:eastAsia="仿宋" w:hAnsi="仿宋" w:hint="eastAsia"/>
          <w:sz w:val="32"/>
          <w:szCs w:val="32"/>
        </w:rPr>
        <w:t xml:space="preserve">0.20</w:t>
      </w:r>
      <w:r w:rsidRPr="004C5E08" w:rsidR="003C6479">
        <w:rPr>
          <w:rFonts w:ascii="仿宋" w:eastAsia="仿宋" w:hAnsi="仿宋" w:hint="eastAsia"/>
          <w:sz w:val="32"/>
          <w:szCs w:val="32"/>
        </w:rPr>
        <w:t xml:space="preserve">%</w:t>
      </w:r>
      <w:r w:rsidRPr="004C5E08" w:rsidR="00B2533E">
        <w:rPr>
          <w:rFonts w:ascii="仿宋" w:eastAsia="仿宋" w:hAnsi="仿宋" w:hint="eastAsia"/>
          <w:sz w:val="32"/>
          <w:szCs w:val="32"/>
        </w:rPr>
        <w:t xml:space="preserve">；</w:t>
      </w:r>
      <w:r w:rsidRPr="004C5E08" w:rsidR="003C6479">
        <w:rPr>
          <w:rFonts w:ascii="仿宋" w:eastAsia="仿宋" w:hAnsi="仿宋" w:hint="eastAsia"/>
          <w:sz w:val="32"/>
          <w:szCs w:val="32"/>
        </w:rPr>
        <w:t xml:space="preserve">住房保障支出（类）支出</w:t>
      </w:r>
      <w:r w:rsidRPr="004C5E08" w:rsidR="00245216">
        <w:rPr>
          <w:rFonts w:ascii="仿宋" w:eastAsia="仿宋" w:hAnsi="仿宋" w:hint="eastAsia"/>
          <w:sz w:val="32"/>
          <w:szCs w:val="32"/>
        </w:rPr>
        <w:t xml:space="preserve">21.33</w:t>
      </w:r>
      <w:r w:rsidRPr="004C5E08" w:rsidR="003C6479">
        <w:rPr>
          <w:rFonts w:ascii="仿宋" w:eastAsia="仿宋" w:hAnsi="仿宋" w:hint="eastAsia"/>
          <w:sz w:val="32"/>
          <w:szCs w:val="32"/>
        </w:rPr>
        <w:t xml:space="preserve">万元，占</w:t>
      </w:r>
      <w:r w:rsidRPr="004C5E08" w:rsidR="00F02DEB">
        <w:rPr>
          <w:rFonts w:ascii="仿宋" w:eastAsia="仿宋" w:hAnsi="仿宋" w:hint="eastAsia"/>
          <w:sz w:val="32"/>
          <w:szCs w:val="32"/>
        </w:rPr>
        <w:t xml:space="preserve">4.68</w:t>
      </w:r>
      <w:r w:rsidRPr="004C5E08" w:rsidR="003C6479">
        <w:rPr>
          <w:rFonts w:ascii="仿宋" w:eastAsia="仿宋" w:hAnsi="仿宋" w:hint="eastAsia"/>
          <w:sz w:val="32"/>
          <w:szCs w:val="32"/>
        </w:rPr>
        <w:t xml:space="preserve">%</w:t>
      </w:r>
      <w:r w:rsidRPr="004C5E08" w:rsidR="00B2533E">
        <w:rPr>
          <w:rFonts w:ascii="仿宋" w:eastAsia="仿宋" w:hAnsi="仿宋" w:hint="eastAsia"/>
          <w:sz w:val="32"/>
          <w:szCs w:val="32"/>
        </w:rPr>
        <w:t xml:space="preserve">；</w:t>
      </w:r>
      <w:r w:rsidRPr="004C5E08" w:rsidR="003C6479">
        <w:rPr>
          <w:rFonts w:ascii="仿宋" w:eastAsia="仿宋" w:hAnsi="仿宋" w:hint="eastAsia"/>
          <w:sz w:val="32"/>
          <w:szCs w:val="32"/>
        </w:rPr>
        <w:t xml:space="preserve">医疗卫生（类）支出</w:t>
      </w:r>
      <w:r w:rsidRPr="004C5E08" w:rsidR="00245216">
        <w:rPr>
          <w:rFonts w:ascii="仿宋" w:eastAsia="仿宋" w:hAnsi="仿宋" w:hint="eastAsia"/>
          <w:sz w:val="32"/>
          <w:szCs w:val="32"/>
        </w:rPr>
        <w:t xml:space="preserve">27.77</w:t>
      </w:r>
      <w:r w:rsidRPr="004C5E08" w:rsidR="003C6479">
        <w:rPr>
          <w:rFonts w:ascii="仿宋" w:eastAsia="仿宋" w:hAnsi="仿宋" w:hint="eastAsia"/>
          <w:sz w:val="32"/>
          <w:szCs w:val="32"/>
        </w:rPr>
        <w:t xml:space="preserve">万元，占</w:t>
      </w:r>
      <w:r w:rsidRPr="004C5E08" w:rsidR="00F02DEB">
        <w:rPr>
          <w:rFonts w:ascii="仿宋" w:eastAsia="仿宋" w:hAnsi="仿宋" w:hint="eastAsia"/>
          <w:sz w:val="32"/>
          <w:szCs w:val="32"/>
        </w:rPr>
        <w:t xml:space="preserve">6.09</w:t>
      </w:r>
      <w:r w:rsidRPr="004C5E08" w:rsidR="003C6479">
        <w:rPr>
          <w:rFonts w:ascii="仿宋" w:eastAsia="仿宋" w:hAnsi="仿宋" w:hint="eastAsia"/>
          <w:sz w:val="32"/>
          <w:szCs w:val="32"/>
        </w:rPr>
        <w:t xml:space="preserve">%</w:t>
      </w:r>
      <w:r w:rsidRPr="004C5E08" w:rsidR="00B2533E">
        <w:rPr>
          <w:rFonts w:ascii="仿宋" w:eastAsia="仿宋" w:hAnsi="仿宋" w:hint="eastAsia"/>
          <w:sz w:val="32"/>
          <w:szCs w:val="32"/>
        </w:rPr>
        <w:t xml:space="preserve">；</w:t>
      </w:r>
      <w:r w:rsidRPr="004C5E08" w:rsidR="003C6479">
        <w:rPr>
          <w:rFonts w:ascii="仿宋" w:eastAsia="仿宋" w:hAnsi="仿宋" w:hint="eastAsia"/>
          <w:sz w:val="32"/>
          <w:szCs w:val="32"/>
        </w:rPr>
        <w:t xml:space="preserve">一般公共服务（类）支出</w:t>
      </w:r>
      <w:r w:rsidRPr="004C5E08" w:rsidR="00245216">
        <w:rPr>
          <w:rFonts w:ascii="仿宋" w:eastAsia="仿宋" w:hAnsi="仿宋" w:hint="eastAsia"/>
          <w:sz w:val="32"/>
          <w:szCs w:val="32"/>
        </w:rPr>
        <w:t xml:space="preserve">406.10</w:t>
      </w:r>
      <w:r w:rsidRPr="004C5E08" w:rsidR="003C6479">
        <w:rPr>
          <w:rFonts w:ascii="仿宋" w:eastAsia="仿宋" w:hAnsi="仿宋" w:hint="eastAsia"/>
          <w:sz w:val="32"/>
          <w:szCs w:val="32"/>
        </w:rPr>
        <w:t xml:space="preserve">万元，占</w:t>
      </w:r>
      <w:r w:rsidRPr="004C5E08" w:rsidR="00A36B9C">
        <w:rPr>
          <w:rFonts w:ascii="仿宋" w:eastAsia="仿宋" w:hAnsi="仿宋" w:hint="eastAsia"/>
          <w:sz w:val="32"/>
          <w:szCs w:val="32"/>
        </w:rPr>
        <w:t xml:space="preserve">89.03</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p>
    <w:p>
      <w:pPr>
        <w:ind w:firstLine="640"/>
        <w:rPr>
          <w:rFonts w:ascii="仿宋" w:eastAsia="仿宋" w:hAnsi="仿宋"/>
          <w:sz w:val="32"/>
          <w:szCs w:val="32"/>
        </w:rPr>
      </w:pPr>
      <w:r w:rsidRPr="004C5E08" w:rsidR="003C6479">
        <w:rPr>
          <w:rFonts w:ascii="仿宋" w:eastAsia="仿宋" w:hAnsi="仿宋" w:hint="eastAsia"/>
          <w:sz w:val="32"/>
          <w:szCs w:val="32"/>
        </w:rPr>
        <w:t xml:space="preserve">（三）</w:t>
      </w:r>
      <w:r w:rsidRPr="004C5E08" w:rsidR="003C6479">
        <w:rPr>
          <w:rFonts w:ascii="仿宋" w:eastAsia="仿宋" w:hAnsi="仿宋"/>
          <w:sz w:val="32"/>
          <w:szCs w:val="32"/>
        </w:rPr>
        <w:t xml:space="preserve">一般公共预算财政拨款基本支出决算情况说明</w:t>
      </w:r>
    </w:p>
    <w:p>
      <w:pPr>
        <w:ind w:firstLine="640"/>
        <w:rPr>
          <w:rFonts w:ascii="仿宋" w:eastAsia="仿宋" w:hAnsi="仿宋"/>
          <w:sz w:val="32"/>
          <w:szCs w:val="32"/>
        </w:rPr>
      </w:pPr>
      <w:r w:rsidRPr="004C5E08" w:rsidR="003C6479">
        <w:rPr>
          <w:rFonts w:ascii="仿宋" w:eastAsia="仿宋" w:hAnsi="仿宋"/>
          <w:sz w:val="32"/>
          <w:szCs w:val="32"/>
        </w:rPr>
        <w:t xml:space="preserve">201</w:t>
      </w:r>
      <w:r w:rsidRPr="004C5E08" w:rsidR="003C6479">
        <w:rPr>
          <w:rFonts w:ascii="仿宋" w:eastAsia="仿宋" w:hAnsi="仿宋" w:hint="eastAsia"/>
          <w:sz w:val="32"/>
          <w:szCs w:val="32"/>
        </w:rPr>
        <w:t xml:space="preserve">5</w:t>
      </w:r>
      <w:r w:rsidRPr="004C5E08" w:rsidR="003C6479">
        <w:rPr>
          <w:rFonts w:ascii="仿宋" w:eastAsia="仿宋" w:hAnsi="仿宋"/>
          <w:sz w:val="32"/>
          <w:szCs w:val="32"/>
        </w:rPr>
        <w:t xml:space="preserve">年度财政拨款基本支出</w:t>
      </w:r>
      <w:r w:rsidRPr="004C5E08" w:rsidR="00245216">
        <w:rPr>
          <w:rFonts w:ascii="仿宋" w:eastAsia="仿宋" w:hAnsi="仿宋" w:hint="eastAsia"/>
          <w:sz w:val="32"/>
          <w:szCs w:val="32"/>
        </w:rPr>
        <w:t xml:space="preserve">456.12</w:t>
      </w:r>
      <w:r w:rsidRPr="004C5E08" w:rsidR="003C6479">
        <w:rPr>
          <w:rFonts w:ascii="仿宋" w:eastAsia="仿宋" w:hAnsi="仿宋"/>
          <w:sz w:val="32"/>
          <w:szCs w:val="32"/>
        </w:rPr>
        <w:t xml:space="preserve">万元。其中：</w:t>
      </w:r>
    </w:p>
    <w:p>
      <w:pPr>
        <w:ind w:firstLine="640"/>
        <w:rPr>
          <w:rFonts w:ascii="仿宋" w:eastAsia="仿宋" w:hAnsi="仿宋"/>
          <w:sz w:val="32"/>
          <w:szCs w:val="32"/>
        </w:rPr>
      </w:pPr>
      <w:r w:rsidRPr="004C5E08" w:rsidR="003C6479">
        <w:rPr>
          <w:rFonts w:ascii="仿宋" w:eastAsia="仿宋" w:hAnsi="仿宋" w:hint="eastAsia"/>
          <w:sz w:val="32"/>
          <w:szCs w:val="32"/>
        </w:rPr>
        <w:t xml:space="preserve">1</w:t>
      </w:r>
      <w:r w:rsidRPr="004C5E08" w:rsidR="003C6479">
        <w:rPr>
          <w:rFonts w:ascii="仿宋" w:eastAsia="仿宋" w:hAnsi="仿宋" w:hint="eastAsia"/>
          <w:sz w:val="32"/>
          <w:szCs w:val="32"/>
        </w:rPr>
        <w:t xml:space="preserve">、</w:t>
      </w:r>
      <w:r w:rsidRPr="004C5E08" w:rsidR="003C6479">
        <w:rPr>
          <w:rFonts w:ascii="仿宋" w:eastAsia="仿宋" w:hAnsi="仿宋"/>
          <w:sz w:val="32"/>
          <w:szCs w:val="32"/>
        </w:rPr>
        <w:t xml:space="preserve">工资福利支出</w:t>
      </w:r>
      <w:r w:rsidRPr="004C5E08" w:rsidR="00245216">
        <w:rPr>
          <w:rFonts w:ascii="仿宋" w:eastAsia="仿宋" w:hAnsi="仿宋" w:hint="eastAsia"/>
          <w:sz w:val="32"/>
          <w:szCs w:val="32"/>
        </w:rPr>
        <w:t xml:space="preserve">313.71</w:t>
      </w:r>
      <w:r w:rsidRPr="004C5E08" w:rsidR="003C6479">
        <w:rPr>
          <w:rFonts w:ascii="仿宋" w:eastAsia="仿宋" w:hAnsi="仿宋"/>
          <w:sz w:val="32"/>
          <w:szCs w:val="32"/>
        </w:rPr>
        <w:t xml:space="preserve">万元。其中：基本工资</w:t>
      </w:r>
      <w:r w:rsidRPr="004C5E08" w:rsidR="00245216">
        <w:rPr>
          <w:rFonts w:ascii="仿宋" w:eastAsia="仿宋" w:hAnsi="仿宋" w:hint="eastAsia"/>
          <w:sz w:val="32"/>
          <w:szCs w:val="32"/>
        </w:rPr>
        <w:t xml:space="preserve">57.52</w:t>
      </w:r>
      <w:r w:rsidRPr="004C5E08" w:rsidR="003C6479">
        <w:rPr>
          <w:rFonts w:ascii="仿宋" w:eastAsia="仿宋" w:hAnsi="仿宋"/>
          <w:sz w:val="32"/>
          <w:szCs w:val="32"/>
        </w:rPr>
        <w:t xml:space="preserve">万元、津贴补贴</w:t>
      </w:r>
      <w:r w:rsidRPr="004C5E08" w:rsidR="0080161B">
        <w:rPr>
          <w:rFonts w:ascii="仿宋" w:eastAsia="仿宋" w:hAnsi="仿宋" w:hint="eastAsia"/>
          <w:sz w:val="32"/>
          <w:szCs w:val="32"/>
        </w:rPr>
        <w:t xml:space="preserve">167.33</w:t>
      </w:r>
      <w:r w:rsidRPr="004C5E08" w:rsidR="003C6479">
        <w:rPr>
          <w:rFonts w:ascii="仿宋" w:eastAsia="仿宋" w:hAnsi="仿宋"/>
          <w:sz w:val="32"/>
          <w:szCs w:val="32"/>
        </w:rPr>
        <w:t xml:space="preserve">万元、奖金</w:t>
      </w:r>
      <w:r w:rsidRPr="004C5E08" w:rsidR="0080161B">
        <w:rPr>
          <w:rFonts w:ascii="仿宋" w:eastAsia="仿宋" w:hAnsi="仿宋" w:hint="eastAsia"/>
          <w:sz w:val="32"/>
          <w:szCs w:val="32"/>
        </w:rPr>
        <w:t xml:space="preserve">84.09</w:t>
      </w:r>
      <w:r w:rsidRPr="004C5E08" w:rsidR="003C6479">
        <w:rPr>
          <w:rFonts w:ascii="仿宋" w:eastAsia="仿宋" w:hAnsi="仿宋"/>
          <w:sz w:val="32"/>
          <w:szCs w:val="32"/>
        </w:rPr>
        <w:t xml:space="preserve">万元、社会保障缴费</w:t>
      </w:r>
      <w:r w:rsidRPr="004C5E08" w:rsidR="0080161B">
        <w:rPr>
          <w:rFonts w:ascii="仿宋" w:eastAsia="仿宋" w:hAnsi="仿宋" w:hint="eastAsia"/>
          <w:sz w:val="32"/>
          <w:szCs w:val="32"/>
        </w:rPr>
        <w:t xml:space="preserve">4.77</w:t>
      </w:r>
      <w:r w:rsidRPr="004C5E08" w:rsidR="00A36B9C">
        <w:rPr>
          <w:rFonts w:ascii="仿宋" w:eastAsia="仿宋" w:hAnsi="仿宋"/>
          <w:sz w:val="32"/>
          <w:szCs w:val="32"/>
        </w:rPr>
        <w:t xml:space="preserve">万元</w:t>
      </w:r>
      <w:r w:rsidRPr="004C5E08" w:rsidR="003C6479">
        <w:rPr>
          <w:rFonts w:ascii="仿宋" w:eastAsia="仿宋" w:hAnsi="仿宋"/>
          <w:sz w:val="32"/>
          <w:szCs w:val="32"/>
        </w:rPr>
        <w:t xml:space="preserve">。</w:t>
      </w:r>
    </w:p>
    <w:p>
      <w:pPr>
        <w:ind w:firstLine="640"/>
        <w:rPr>
          <w:rFonts w:ascii="仿宋" w:eastAsia="仿宋" w:hAnsi="仿宋"/>
          <w:sz w:val="32"/>
          <w:szCs w:val="32"/>
        </w:rPr>
      </w:pPr>
      <w:r w:rsidRPr="004C5E08" w:rsidR="003C6479">
        <w:rPr>
          <w:rFonts w:ascii="仿宋" w:eastAsia="仿宋" w:hAnsi="仿宋" w:hint="eastAsia"/>
          <w:sz w:val="32"/>
          <w:szCs w:val="32"/>
        </w:rPr>
        <w:t xml:space="preserve">2</w:t>
      </w:r>
      <w:r w:rsidRPr="004C5E08" w:rsidR="003C6479">
        <w:rPr>
          <w:rFonts w:ascii="仿宋" w:eastAsia="仿宋" w:hAnsi="仿宋" w:hint="eastAsia"/>
          <w:sz w:val="32"/>
          <w:szCs w:val="32"/>
        </w:rPr>
        <w:t xml:space="preserve">、</w:t>
      </w:r>
      <w:r w:rsidRPr="004C5E08" w:rsidR="003C6479">
        <w:rPr>
          <w:rFonts w:ascii="仿宋" w:eastAsia="仿宋" w:hAnsi="仿宋"/>
          <w:sz w:val="32"/>
          <w:szCs w:val="32"/>
        </w:rPr>
        <w:t xml:space="preserve">对个人和家庭的补助</w:t>
      </w:r>
      <w:r w:rsidRPr="004C5E08" w:rsidR="0080161B">
        <w:rPr>
          <w:rFonts w:ascii="仿宋" w:eastAsia="仿宋" w:hAnsi="仿宋" w:hint="eastAsia"/>
          <w:sz w:val="32"/>
          <w:szCs w:val="32"/>
        </w:rPr>
        <w:t xml:space="preserve">49.10</w:t>
      </w:r>
      <w:r w:rsidRPr="004C5E08" w:rsidR="00A36B9C">
        <w:rPr>
          <w:rFonts w:ascii="仿宋" w:eastAsia="仿宋" w:hAnsi="仿宋"/>
          <w:sz w:val="32"/>
          <w:szCs w:val="32"/>
        </w:rPr>
        <w:t xml:space="preserve">万元。其中：</w:t>
      </w:r>
      <w:r w:rsidRPr="004C5E08" w:rsidR="003C6479">
        <w:rPr>
          <w:rFonts w:ascii="仿宋" w:eastAsia="仿宋" w:hAnsi="仿宋"/>
          <w:sz w:val="32"/>
          <w:szCs w:val="32"/>
        </w:rPr>
        <w:t xml:space="preserve">医疗费</w:t>
      </w:r>
      <w:r w:rsidRPr="004C5E08" w:rsidR="0080161B">
        <w:rPr>
          <w:rFonts w:ascii="仿宋" w:eastAsia="仿宋" w:hAnsi="仿宋" w:hint="eastAsia"/>
          <w:sz w:val="32"/>
          <w:szCs w:val="32"/>
        </w:rPr>
        <w:t xml:space="preserve">27.77</w:t>
      </w:r>
      <w:r w:rsidRPr="004C5E08" w:rsidR="003C6479">
        <w:rPr>
          <w:rFonts w:ascii="仿宋" w:eastAsia="仿宋" w:hAnsi="仿宋"/>
          <w:sz w:val="32"/>
          <w:szCs w:val="32"/>
        </w:rPr>
        <w:t xml:space="preserve">万元、住房公积金</w:t>
      </w:r>
      <w:r w:rsidRPr="004C5E08" w:rsidR="0080161B">
        <w:rPr>
          <w:rFonts w:ascii="仿宋" w:eastAsia="仿宋" w:hAnsi="仿宋" w:hint="eastAsia"/>
          <w:sz w:val="32"/>
          <w:szCs w:val="32"/>
        </w:rPr>
        <w:t xml:space="preserve">21.33</w:t>
      </w:r>
      <w:r w:rsidRPr="004C5E08" w:rsidR="00A36B9C">
        <w:rPr>
          <w:rFonts w:ascii="仿宋" w:eastAsia="仿宋" w:hAnsi="仿宋"/>
          <w:sz w:val="32"/>
          <w:szCs w:val="32"/>
        </w:rPr>
        <w:t xml:space="preserve">万元</w:t>
      </w:r>
      <w:r w:rsidRPr="004C5E08" w:rsidR="003C6479">
        <w:rPr>
          <w:rFonts w:ascii="仿宋" w:eastAsia="仿宋" w:hAnsi="仿宋"/>
          <w:sz w:val="32"/>
          <w:szCs w:val="32"/>
        </w:rPr>
        <w:t xml:space="preserve">。</w:t>
      </w:r>
    </w:p>
    <w:p>
      <w:pPr>
        <w:ind w:firstLine="640"/>
        <w:rPr>
          <w:rFonts w:ascii="仿宋" w:eastAsia="仿宋" w:hAnsi="仿宋"/>
          <w:sz w:val="32"/>
          <w:szCs w:val="32"/>
        </w:rPr>
      </w:pPr>
      <w:r w:rsidRPr="004C5E08" w:rsidR="003C6479">
        <w:rPr>
          <w:rFonts w:ascii="仿宋" w:eastAsia="仿宋" w:hAnsi="仿宋" w:hint="eastAsia"/>
          <w:sz w:val="32"/>
          <w:szCs w:val="32"/>
        </w:rPr>
        <w:t xml:space="preserve">3</w:t>
      </w:r>
      <w:r w:rsidRPr="004C5E08" w:rsidR="003C6479">
        <w:rPr>
          <w:rFonts w:ascii="仿宋" w:eastAsia="仿宋" w:hAnsi="仿宋" w:hint="eastAsia"/>
          <w:sz w:val="32"/>
          <w:szCs w:val="32"/>
        </w:rPr>
        <w:t xml:space="preserve">、</w:t>
      </w:r>
      <w:r w:rsidRPr="004C5E08" w:rsidR="003C6479">
        <w:rPr>
          <w:rFonts w:ascii="仿宋" w:eastAsia="仿宋" w:hAnsi="仿宋"/>
          <w:sz w:val="32"/>
          <w:szCs w:val="32"/>
        </w:rPr>
        <w:t xml:space="preserve">商品和服务支出</w:t>
      </w:r>
      <w:r w:rsidRPr="004C5E08" w:rsidR="0080161B">
        <w:rPr>
          <w:rFonts w:ascii="仿宋" w:eastAsia="仿宋" w:hAnsi="仿宋" w:hint="eastAsia"/>
          <w:sz w:val="32"/>
          <w:szCs w:val="32"/>
        </w:rPr>
        <w:t xml:space="preserve">30.72</w:t>
      </w:r>
      <w:r w:rsidRPr="004C5E08" w:rsidR="003C6479">
        <w:rPr>
          <w:rFonts w:ascii="仿宋" w:eastAsia="仿宋" w:hAnsi="仿宋"/>
          <w:sz w:val="32"/>
          <w:szCs w:val="32"/>
        </w:rPr>
        <w:t xml:space="preserve">万元。其中：办公费</w:t>
      </w:r>
      <w:r w:rsidRPr="004C5E08" w:rsidR="0080161B">
        <w:rPr>
          <w:rFonts w:ascii="仿宋" w:eastAsia="仿宋" w:hAnsi="仿宋" w:hint="eastAsia"/>
          <w:sz w:val="32"/>
          <w:szCs w:val="32"/>
        </w:rPr>
        <w:t xml:space="preserve">2.88</w:t>
      </w:r>
      <w:r w:rsidRPr="004C5E08" w:rsidR="003C6479">
        <w:rPr>
          <w:rFonts w:ascii="仿宋" w:eastAsia="仿宋" w:hAnsi="仿宋"/>
          <w:sz w:val="32"/>
          <w:szCs w:val="32"/>
        </w:rPr>
        <w:t xml:space="preserve">万元、邮电费</w:t>
      </w:r>
      <w:r w:rsidRPr="004C5E08" w:rsidR="0080161B">
        <w:rPr>
          <w:rFonts w:ascii="仿宋" w:eastAsia="仿宋" w:hAnsi="仿宋" w:hint="eastAsia"/>
          <w:sz w:val="32"/>
          <w:szCs w:val="32"/>
        </w:rPr>
        <w:t xml:space="preserve">0.02</w:t>
      </w:r>
      <w:r w:rsidRPr="004C5E08" w:rsidR="003C6479">
        <w:rPr>
          <w:rFonts w:ascii="仿宋" w:eastAsia="仿宋" w:hAnsi="仿宋"/>
          <w:sz w:val="32"/>
          <w:szCs w:val="32"/>
        </w:rPr>
        <w:t xml:space="preserve">万元、取暖费</w:t>
      </w:r>
      <w:r w:rsidRPr="004C5E08" w:rsidR="0080161B">
        <w:rPr>
          <w:rFonts w:ascii="仿宋" w:eastAsia="仿宋" w:hAnsi="仿宋" w:hint="eastAsia"/>
          <w:sz w:val="32"/>
          <w:szCs w:val="32"/>
        </w:rPr>
        <w:t xml:space="preserve">5.46</w:t>
      </w:r>
      <w:r w:rsidRPr="004C5E08" w:rsidR="00A36B9C">
        <w:rPr>
          <w:rFonts w:ascii="仿宋" w:eastAsia="仿宋" w:hAnsi="仿宋"/>
          <w:sz w:val="32"/>
          <w:szCs w:val="32"/>
        </w:rPr>
        <w:t xml:space="preserve">万元、</w:t>
      </w:r>
      <w:r w:rsidRPr="004C5E08" w:rsidR="003C6479">
        <w:rPr>
          <w:rFonts w:ascii="仿宋" w:eastAsia="仿宋" w:hAnsi="仿宋"/>
          <w:sz w:val="32"/>
          <w:szCs w:val="32"/>
        </w:rPr>
        <w:t xml:space="preserve">差旅费</w:t>
      </w:r>
      <w:r w:rsidRPr="004C5E08" w:rsidR="0080161B">
        <w:rPr>
          <w:rFonts w:ascii="仿宋" w:eastAsia="仿宋" w:hAnsi="仿宋" w:hint="eastAsia"/>
          <w:sz w:val="32"/>
          <w:szCs w:val="32"/>
        </w:rPr>
        <w:t xml:space="preserve">2.16</w:t>
      </w:r>
      <w:r w:rsidRPr="004C5E08" w:rsidR="00A36B9C">
        <w:rPr>
          <w:rFonts w:ascii="仿宋" w:eastAsia="仿宋" w:hAnsi="仿宋"/>
          <w:sz w:val="32"/>
          <w:szCs w:val="32"/>
        </w:rPr>
        <w:t xml:space="preserve">万元</w:t>
      </w:r>
      <w:r w:rsidRPr="004C5E08" w:rsidR="003C6479">
        <w:rPr>
          <w:rFonts w:ascii="仿宋" w:eastAsia="仿宋" w:hAnsi="仿宋"/>
          <w:sz w:val="32"/>
          <w:szCs w:val="32"/>
        </w:rPr>
        <w:t xml:space="preserve">、维修（护）费</w:t>
      </w:r>
      <w:r w:rsidRPr="004C5E08" w:rsidR="0080161B">
        <w:rPr>
          <w:rFonts w:ascii="仿宋" w:eastAsia="仿宋" w:hAnsi="仿宋" w:hint="eastAsia"/>
          <w:sz w:val="32"/>
          <w:szCs w:val="32"/>
        </w:rPr>
        <w:t xml:space="preserve">1.67</w:t>
      </w:r>
      <w:r w:rsidRPr="004C5E08" w:rsidR="00A36B9C">
        <w:rPr>
          <w:rFonts w:ascii="仿宋" w:eastAsia="仿宋" w:hAnsi="仿宋"/>
          <w:sz w:val="32"/>
          <w:szCs w:val="32"/>
        </w:rPr>
        <w:t xml:space="preserve">万元</w:t>
      </w:r>
      <w:r w:rsidRPr="004C5E08" w:rsidR="00A36B9C">
        <w:rPr>
          <w:rFonts w:ascii="仿宋" w:eastAsia="仿宋" w:hAnsi="仿宋" w:hint="eastAsia"/>
          <w:sz w:val="32"/>
          <w:szCs w:val="32"/>
        </w:rPr>
        <w:t xml:space="preserve">、</w:t>
      </w:r>
      <w:r w:rsidRPr="004C5E08" w:rsidR="003C6479">
        <w:rPr>
          <w:rFonts w:ascii="仿宋" w:eastAsia="仿宋" w:hAnsi="仿宋"/>
          <w:sz w:val="32"/>
          <w:szCs w:val="32"/>
        </w:rPr>
        <w:t xml:space="preserve">培训费</w:t>
      </w:r>
      <w:r w:rsidRPr="004C5E08" w:rsidR="0080161B">
        <w:rPr>
          <w:rFonts w:ascii="仿宋" w:eastAsia="仿宋" w:hAnsi="仿宋" w:hint="eastAsia"/>
          <w:sz w:val="32"/>
          <w:szCs w:val="32"/>
        </w:rPr>
        <w:t xml:space="preserve">2.15</w:t>
      </w:r>
      <w:r w:rsidRPr="004C5E08" w:rsidR="003C6479">
        <w:rPr>
          <w:rFonts w:ascii="仿宋" w:eastAsia="仿宋" w:hAnsi="仿宋"/>
          <w:sz w:val="32"/>
          <w:szCs w:val="32"/>
        </w:rPr>
        <w:t xml:space="preserve">万元、公务接待费</w:t>
      </w:r>
      <w:r w:rsidRPr="004C5E08" w:rsidR="0080161B">
        <w:rPr>
          <w:rFonts w:ascii="仿宋" w:eastAsia="仿宋" w:hAnsi="仿宋" w:hint="eastAsia"/>
          <w:sz w:val="32"/>
          <w:szCs w:val="32"/>
        </w:rPr>
        <w:t xml:space="preserve">0.98</w:t>
      </w:r>
      <w:r w:rsidRPr="004C5E08" w:rsidR="00A36B9C">
        <w:rPr>
          <w:rFonts w:ascii="仿宋" w:eastAsia="仿宋" w:hAnsi="仿宋"/>
          <w:sz w:val="32"/>
          <w:szCs w:val="32"/>
        </w:rPr>
        <w:t xml:space="preserve">万元、</w:t>
      </w:r>
      <w:r w:rsidRPr="004C5E08" w:rsidR="003C6479">
        <w:rPr>
          <w:rFonts w:ascii="仿宋" w:eastAsia="仿宋" w:hAnsi="仿宋"/>
          <w:sz w:val="32"/>
          <w:szCs w:val="32"/>
        </w:rPr>
        <w:t xml:space="preserve">工会经费</w:t>
      </w:r>
      <w:r w:rsidRPr="004C5E08" w:rsidR="0080161B">
        <w:rPr>
          <w:rFonts w:ascii="仿宋" w:eastAsia="仿宋" w:hAnsi="仿宋" w:hint="eastAsia"/>
          <w:sz w:val="32"/>
          <w:szCs w:val="32"/>
        </w:rPr>
        <w:t xml:space="preserve">4.2</w:t>
      </w:r>
      <w:r w:rsidRPr="004C5E08" w:rsidR="00A36B9C">
        <w:rPr>
          <w:rFonts w:ascii="仿宋" w:eastAsia="仿宋" w:hAnsi="仿宋"/>
          <w:sz w:val="32"/>
          <w:szCs w:val="32"/>
        </w:rPr>
        <w:t xml:space="preserve">万元、</w:t>
      </w:r>
      <w:r w:rsidRPr="004C5E08" w:rsidR="003C6479">
        <w:rPr>
          <w:rFonts w:ascii="仿宋" w:eastAsia="仿宋" w:hAnsi="仿宋"/>
          <w:sz w:val="32"/>
          <w:szCs w:val="32"/>
        </w:rPr>
        <w:t xml:space="preserve">公务用车运行维护费</w:t>
      </w:r>
      <w:r w:rsidRPr="004C5E08" w:rsidR="0080161B">
        <w:rPr>
          <w:rFonts w:ascii="仿宋" w:eastAsia="仿宋" w:hAnsi="仿宋" w:hint="eastAsia"/>
          <w:sz w:val="32"/>
          <w:szCs w:val="32"/>
        </w:rPr>
        <w:t xml:space="preserve">5.48</w:t>
      </w:r>
      <w:r w:rsidRPr="004C5E08" w:rsidR="00A36B9C">
        <w:rPr>
          <w:rFonts w:ascii="仿宋" w:eastAsia="仿宋" w:hAnsi="仿宋"/>
          <w:sz w:val="32"/>
          <w:szCs w:val="32"/>
        </w:rPr>
        <w:t xml:space="preserve">万元、</w:t>
      </w:r>
      <w:r w:rsidRPr="004C5E08" w:rsidR="003C6479">
        <w:rPr>
          <w:rFonts w:ascii="仿宋" w:eastAsia="仿宋" w:hAnsi="仿宋"/>
          <w:sz w:val="32"/>
          <w:szCs w:val="32"/>
        </w:rPr>
        <w:t xml:space="preserve">其他商品和服务支出</w:t>
      </w:r>
      <w:r w:rsidRPr="004C5E08" w:rsidR="0080161B">
        <w:rPr>
          <w:rFonts w:ascii="仿宋" w:eastAsia="仿宋" w:hAnsi="仿宋" w:hint="eastAsia"/>
          <w:sz w:val="32"/>
          <w:szCs w:val="32"/>
        </w:rPr>
        <w:t xml:space="preserve">5.72</w:t>
      </w:r>
      <w:r w:rsidRPr="004C5E08" w:rsidR="003C6479">
        <w:rPr>
          <w:rFonts w:ascii="仿宋" w:eastAsia="仿宋" w:hAnsi="仿宋"/>
          <w:sz w:val="32"/>
          <w:szCs w:val="32"/>
        </w:rPr>
        <w:t xml:space="preserve">万元。</w:t>
      </w:r>
    </w:p>
    <w:p>
      <w:pPr>
        <w:ind w:firstLine="640"/>
        <w:rPr>
          <w:rFonts w:ascii="仿宋" w:eastAsia="仿宋" w:hAnsi="仿宋" w:hint="eastAsia"/>
          <w:sz w:val="32"/>
          <w:szCs w:val="32"/>
        </w:rPr>
      </w:pPr>
    </w:p>
    <w:p>
      <w:pPr>
        <w:ind w:firstLine="640"/>
        <w:rPr>
          <w:rFonts w:ascii="楷体" w:eastAsia="楷体" w:hAnsi="楷体"/>
          <w:b/>
          <w:sz w:val="32"/>
          <w:szCs w:val="32"/>
        </w:rPr>
      </w:pPr>
      <w:r w:rsidRPr="004C5E08" w:rsidR="003C6479">
        <w:rPr>
          <w:rFonts w:ascii="楷体" w:eastAsia="楷体" w:hAnsi="楷体" w:hint="eastAsia"/>
          <w:b/>
          <w:sz w:val="32"/>
          <w:szCs w:val="32"/>
        </w:rPr>
        <w:t xml:space="preserve">三、</w:t>
      </w:r>
      <w:r w:rsidRPr="004C5E08" w:rsidR="003C6479">
        <w:rPr>
          <w:rFonts w:ascii="楷体" w:eastAsia="楷体" w:hAnsi="楷体"/>
          <w:b/>
          <w:sz w:val="32"/>
          <w:szCs w:val="32"/>
        </w:rPr>
        <w:t xml:space="preserve">一般公共预算财政拨</w:t>
      </w:r>
      <w:r w:rsidRPr="004C5E08" w:rsidR="003C6479">
        <w:rPr>
          <w:rFonts w:ascii="楷体" w:eastAsia="楷体" w:hAnsi="楷体"/>
          <w:b/>
          <w:sz w:val="32"/>
          <w:szCs w:val="32"/>
        </w:rPr>
        <w:t xml:space="preserve">款</w:t>
      </w:r>
      <w:r w:rsidRPr="004C5E08" w:rsidR="003C6479">
        <w:rPr>
          <w:rFonts w:ascii="楷体" w:eastAsia="楷体" w:hAnsi="楷体"/>
          <w:b/>
          <w:sz w:val="32"/>
          <w:szCs w:val="32"/>
        </w:rPr>
        <w:t xml:space="preserve">“</w:t>
      </w:r>
      <w:r w:rsidRPr="004C5E08" w:rsidR="003C6479">
        <w:rPr>
          <w:rFonts w:ascii="楷体" w:eastAsia="楷体" w:hAnsi="楷体"/>
          <w:b/>
          <w:sz w:val="32"/>
          <w:szCs w:val="32"/>
        </w:rPr>
        <w:t xml:space="preserve">三</w:t>
      </w:r>
      <w:r w:rsidRPr="004C5E08" w:rsidR="003C6479">
        <w:rPr>
          <w:rFonts w:ascii="楷体" w:eastAsia="楷体" w:hAnsi="楷体"/>
          <w:b/>
          <w:sz w:val="32"/>
          <w:szCs w:val="32"/>
        </w:rPr>
        <w:t xml:space="preserve">公</w:t>
      </w:r>
      <w:r w:rsidRPr="004C5E08" w:rsidR="003C6479">
        <w:rPr>
          <w:rFonts w:ascii="楷体" w:eastAsia="楷体" w:hAnsi="楷体"/>
          <w:b/>
          <w:sz w:val="32"/>
          <w:szCs w:val="32"/>
        </w:rPr>
        <w:t xml:space="preserve">”</w:t>
      </w:r>
      <w:r w:rsidRPr="004C5E08" w:rsidR="003C6479">
        <w:rPr>
          <w:rFonts w:ascii="楷体" w:eastAsia="楷体" w:hAnsi="楷体"/>
          <w:b/>
          <w:sz w:val="32"/>
          <w:szCs w:val="32"/>
        </w:rPr>
        <w:t xml:space="preserve">经费支出情况说明</w:t>
      </w:r>
    </w:p>
    <w:p>
      <w:pPr>
        <w:ind w:firstLine="640"/>
        <w:rPr>
          <w:rFonts w:ascii="仿宋" w:eastAsia="仿宋" w:hAnsi="仿宋"/>
          <w:sz w:val="32"/>
          <w:szCs w:val="32"/>
        </w:rPr>
      </w:pPr>
      <w:r w:rsidRPr="004C5E08" w:rsidR="003C6479">
        <w:rPr>
          <w:rFonts w:ascii="仿宋" w:eastAsia="仿宋" w:hAnsi="仿宋"/>
          <w:sz w:val="32"/>
          <w:szCs w:val="32"/>
        </w:rPr>
        <w:t xml:space="preserve">（一</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三</w:t>
      </w:r>
      <w:r w:rsidRPr="004C5E08" w:rsidR="003C6479">
        <w:rPr>
          <w:rFonts w:ascii="仿宋" w:eastAsia="仿宋" w:hAnsi="仿宋"/>
          <w:sz w:val="32"/>
          <w:szCs w:val="32"/>
        </w:rPr>
        <w:t xml:space="preserve">公</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经费财政拨款支出预算执行情况说明</w:t>
      </w:r>
    </w:p>
    <w:p>
      <w:pPr>
        <w:ind w:firstLine="640"/>
        <w:rPr>
          <w:rFonts w:ascii="仿宋" w:eastAsia="仿宋" w:hAnsi="仿宋"/>
          <w:sz w:val="32"/>
          <w:szCs w:val="32"/>
        </w:rPr>
      </w:pPr>
      <w:r w:rsidRPr="004C5E08" w:rsidR="003C6479">
        <w:rPr>
          <w:rFonts w:ascii="仿宋" w:eastAsia="仿宋" w:hAnsi="仿宋"/>
          <w:sz w:val="32"/>
          <w:szCs w:val="32"/>
        </w:rPr>
        <w:t xml:space="preserve">201</w:t>
      </w:r>
      <w:r w:rsidRPr="004C5E08" w:rsidR="003C6479">
        <w:rPr>
          <w:rFonts w:ascii="仿宋" w:eastAsia="仿宋" w:hAnsi="仿宋" w:hint="eastAsia"/>
          <w:sz w:val="32"/>
          <w:szCs w:val="32"/>
        </w:rPr>
        <w:t xml:space="preserve">5</w:t>
      </w:r>
      <w:r w:rsidRPr="004C5E08" w:rsidR="003C6479">
        <w:rPr>
          <w:rFonts w:ascii="仿宋" w:eastAsia="仿宋" w:hAnsi="仿宋"/>
          <w:sz w:val="32"/>
          <w:szCs w:val="32"/>
        </w:rPr>
        <w:t xml:space="preserve">年</w:t>
      </w:r>
      <w:r w:rsidRPr="004C5E08" w:rsidR="003C6479">
        <w:rPr>
          <w:rFonts w:ascii="仿宋" w:eastAsia="仿宋" w:hAnsi="仿宋"/>
          <w:sz w:val="32"/>
          <w:szCs w:val="32"/>
        </w:rPr>
        <w:t xml:space="preserve">度</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三</w:t>
      </w:r>
      <w:r w:rsidRPr="004C5E08" w:rsidR="003C6479">
        <w:rPr>
          <w:rFonts w:ascii="仿宋" w:eastAsia="仿宋" w:hAnsi="仿宋"/>
          <w:sz w:val="32"/>
          <w:szCs w:val="32"/>
        </w:rPr>
        <w:t xml:space="preserve">公</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经费财政拨款支出预算为</w:t>
      </w:r>
      <w:r w:rsidRPr="004C5E08" w:rsidR="0080161B">
        <w:rPr>
          <w:rFonts w:ascii="仿宋" w:eastAsia="仿宋" w:hAnsi="仿宋" w:hint="eastAsia"/>
          <w:sz w:val="32"/>
          <w:szCs w:val="32"/>
        </w:rPr>
        <w:t xml:space="preserve">3</w:t>
      </w:r>
      <w:r w:rsidRPr="004C5E08" w:rsidR="00A36B9C">
        <w:rPr>
          <w:rFonts w:ascii="仿宋" w:eastAsia="仿宋" w:hAnsi="仿宋"/>
          <w:sz w:val="32"/>
          <w:szCs w:val="32"/>
        </w:rPr>
        <w:t xml:space="preserve">万元，其中：</w:t>
      </w:r>
      <w:r w:rsidRPr="004C5E08" w:rsidR="003C6479">
        <w:rPr>
          <w:rFonts w:ascii="仿宋" w:eastAsia="仿宋" w:hAnsi="仿宋"/>
          <w:sz w:val="32"/>
          <w:szCs w:val="32"/>
        </w:rPr>
        <w:t xml:space="preserve">公务用车购置及运行费预算</w:t>
      </w:r>
      <w:r w:rsidRPr="004C5E08" w:rsidR="0080161B">
        <w:rPr>
          <w:rFonts w:ascii="仿宋" w:eastAsia="仿宋" w:hAnsi="仿宋" w:hint="eastAsia"/>
          <w:sz w:val="32"/>
          <w:szCs w:val="32"/>
        </w:rPr>
        <w:t xml:space="preserve">3</w:t>
      </w:r>
      <w:r w:rsidRPr="004C5E08" w:rsidR="003C6479">
        <w:rPr>
          <w:rFonts w:ascii="仿宋" w:eastAsia="仿宋" w:hAnsi="仿宋"/>
          <w:sz w:val="32"/>
          <w:szCs w:val="32"/>
        </w:rPr>
        <w:t xml:space="preserve">万元，公务接待费预算</w:t>
      </w:r>
      <w:r w:rsidRPr="004C5E08" w:rsidR="00A36B9C">
        <w:rPr>
          <w:rFonts w:ascii="仿宋" w:eastAsia="仿宋" w:hAnsi="仿宋" w:hint="eastAsia"/>
          <w:sz w:val="32"/>
          <w:szCs w:val="32"/>
        </w:rPr>
        <w:t xml:space="preserve">0</w:t>
      </w:r>
      <w:r w:rsidRPr="004C5E08" w:rsidR="003C6479">
        <w:rPr>
          <w:rFonts w:ascii="仿宋" w:eastAsia="仿宋" w:hAnsi="仿宋"/>
          <w:sz w:val="32"/>
          <w:szCs w:val="32"/>
        </w:rPr>
        <w:t xml:space="preserve">万元。支出决算为</w:t>
      </w:r>
      <w:r w:rsidRPr="004C5E08" w:rsidR="0080161B">
        <w:rPr>
          <w:rFonts w:ascii="仿宋" w:eastAsia="仿宋" w:hAnsi="仿宋" w:hint="eastAsia"/>
          <w:sz w:val="32"/>
          <w:szCs w:val="32"/>
        </w:rPr>
        <w:t xml:space="preserve">6.47</w:t>
      </w:r>
      <w:r w:rsidRPr="004C5E08" w:rsidR="003C6479">
        <w:rPr>
          <w:rFonts w:ascii="仿宋" w:eastAsia="仿宋" w:hAnsi="仿宋"/>
          <w:sz w:val="32"/>
          <w:szCs w:val="32"/>
        </w:rPr>
        <w:t xml:space="preserve">万元，完成预算的</w:t>
      </w:r>
      <w:r w:rsidRPr="004C5E08" w:rsidR="00A36B9C">
        <w:rPr>
          <w:rFonts w:ascii="仿宋" w:eastAsia="仿宋" w:hAnsi="仿宋" w:hint="eastAsia"/>
          <w:sz w:val="32"/>
          <w:szCs w:val="32"/>
        </w:rPr>
        <w:t xml:space="preserve">215.67</w:t>
      </w:r>
      <w:r w:rsidRPr="004C5E08" w:rsidR="003C6479">
        <w:rPr>
          <w:rFonts w:ascii="仿宋" w:eastAsia="仿宋" w:hAnsi="仿宋"/>
          <w:sz w:val="32"/>
          <w:szCs w:val="32"/>
        </w:rPr>
        <w:t xml:space="preserve">%</w:t>
      </w:r>
      <w:r w:rsidRPr="004C5E08" w:rsidR="00A36B9C">
        <w:rPr>
          <w:rFonts w:ascii="仿宋" w:eastAsia="仿宋" w:hAnsi="仿宋"/>
          <w:sz w:val="32"/>
          <w:szCs w:val="32"/>
        </w:rPr>
        <w:t xml:space="preserve">，其中：</w:t>
      </w:r>
      <w:r w:rsidRPr="004C5E08" w:rsidR="003C6479">
        <w:rPr>
          <w:rFonts w:ascii="仿宋" w:eastAsia="仿宋" w:hAnsi="仿宋"/>
          <w:sz w:val="32"/>
          <w:szCs w:val="32"/>
        </w:rPr>
        <w:t xml:space="preserve">公务用车运行费支出决算为</w:t>
      </w:r>
      <w:r w:rsidRPr="004C5E08" w:rsidR="0080161B">
        <w:rPr>
          <w:rFonts w:ascii="仿宋" w:eastAsia="仿宋" w:hAnsi="仿宋" w:hint="eastAsia"/>
          <w:sz w:val="32"/>
          <w:szCs w:val="32"/>
        </w:rPr>
        <w:t xml:space="preserve">5.48</w:t>
      </w:r>
      <w:r w:rsidRPr="004C5E08" w:rsidR="003C6479">
        <w:rPr>
          <w:rFonts w:ascii="仿宋" w:eastAsia="仿宋" w:hAnsi="仿宋"/>
          <w:sz w:val="32"/>
          <w:szCs w:val="32"/>
        </w:rPr>
        <w:t xml:space="preserve">万元，完成预算的</w:t>
      </w:r>
      <w:r w:rsidRPr="004C5E08" w:rsidR="00A36B9C">
        <w:rPr>
          <w:rFonts w:ascii="仿宋" w:eastAsia="仿宋" w:hAnsi="仿宋" w:hint="eastAsia"/>
          <w:sz w:val="32"/>
          <w:szCs w:val="32"/>
        </w:rPr>
        <w:t xml:space="preserve">182.67</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；公务接待费支出决算为</w:t>
      </w:r>
      <w:r w:rsidRPr="004C5E08" w:rsidR="0080161B">
        <w:rPr>
          <w:rFonts w:ascii="仿宋" w:eastAsia="仿宋" w:hAnsi="仿宋" w:hint="eastAsia"/>
          <w:sz w:val="32"/>
          <w:szCs w:val="32"/>
        </w:rPr>
        <w:t xml:space="preserve">0.99</w:t>
      </w:r>
      <w:r w:rsidRPr="004C5E08" w:rsidR="003C6479">
        <w:rPr>
          <w:rFonts w:ascii="仿宋" w:eastAsia="仿宋" w:hAnsi="仿宋"/>
          <w:sz w:val="32"/>
          <w:szCs w:val="32"/>
        </w:rPr>
        <w:t xml:space="preserve">万元。</w:t>
      </w:r>
    </w:p>
    <w:p>
      <w:pPr>
        <w:ind w:firstLine="640"/>
        <w:rPr>
          <w:rFonts w:ascii="仿宋" w:eastAsia="仿宋" w:hAnsi="仿宋"/>
          <w:sz w:val="32"/>
          <w:szCs w:val="32"/>
        </w:rPr>
      </w:pPr>
      <w:r w:rsidRPr="004C5E08" w:rsidR="003C6479">
        <w:rPr>
          <w:rFonts w:ascii="仿宋" w:eastAsia="仿宋" w:hAnsi="仿宋"/>
          <w:sz w:val="32"/>
          <w:szCs w:val="32"/>
        </w:rPr>
        <w:t xml:space="preserve">（二</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三</w:t>
      </w:r>
      <w:r w:rsidRPr="004C5E08" w:rsidR="003C6479">
        <w:rPr>
          <w:rFonts w:ascii="仿宋" w:eastAsia="仿宋" w:hAnsi="仿宋"/>
          <w:sz w:val="32"/>
          <w:szCs w:val="32"/>
        </w:rPr>
        <w:t xml:space="preserve">公</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经费财政拨款支出决算情况说明</w:t>
      </w:r>
    </w:p>
    <w:p>
      <w:pPr>
        <w:ind w:firstLine="640"/>
        <w:rPr>
          <w:rFonts w:ascii="仿宋" w:eastAsia="仿宋" w:hAnsi="仿宋" w:hint="eastAsia"/>
          <w:sz w:val="32"/>
          <w:szCs w:val="32"/>
        </w:rPr>
      </w:pPr>
      <w:r w:rsidRPr="004C5E08" w:rsidR="003C6479">
        <w:rPr>
          <w:rFonts w:ascii="仿宋" w:eastAsia="仿宋" w:hAnsi="仿宋"/>
          <w:sz w:val="32"/>
          <w:szCs w:val="32"/>
        </w:rPr>
        <w:t xml:space="preserve">201</w:t>
      </w:r>
      <w:r w:rsidRPr="004C5E08" w:rsidR="003C6479">
        <w:rPr>
          <w:rFonts w:ascii="仿宋" w:eastAsia="仿宋" w:hAnsi="仿宋" w:hint="eastAsia"/>
          <w:sz w:val="32"/>
          <w:szCs w:val="32"/>
        </w:rPr>
        <w:t xml:space="preserve">5</w:t>
      </w:r>
      <w:r w:rsidRPr="004C5E08" w:rsidR="003C6479">
        <w:rPr>
          <w:rFonts w:ascii="仿宋" w:eastAsia="仿宋" w:hAnsi="仿宋"/>
          <w:sz w:val="32"/>
          <w:szCs w:val="32"/>
        </w:rPr>
        <w:t xml:space="preserve">年</w:t>
      </w:r>
      <w:r w:rsidRPr="004C5E08" w:rsidR="003C6479">
        <w:rPr>
          <w:rFonts w:ascii="仿宋" w:eastAsia="仿宋" w:hAnsi="仿宋"/>
          <w:sz w:val="32"/>
          <w:szCs w:val="32"/>
        </w:rPr>
        <w:t xml:space="preserve">度</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三</w:t>
      </w:r>
      <w:r w:rsidRPr="004C5E08" w:rsidR="003C6479">
        <w:rPr>
          <w:rFonts w:ascii="仿宋" w:eastAsia="仿宋" w:hAnsi="仿宋"/>
          <w:sz w:val="32"/>
          <w:szCs w:val="32"/>
        </w:rPr>
        <w:t xml:space="preserve">公</w:t>
      </w:r>
      <w:r w:rsidRPr="004C5E08" w:rsidR="003C6479">
        <w:rPr>
          <w:rFonts w:ascii="仿宋" w:eastAsia="仿宋" w:hAnsi="仿宋"/>
          <w:sz w:val="32"/>
          <w:szCs w:val="32"/>
        </w:rPr>
        <w:t xml:space="preserve">”</w:t>
      </w:r>
      <w:r w:rsidRPr="004C5E08" w:rsidR="00A36B9C">
        <w:rPr>
          <w:rFonts w:ascii="仿宋" w:eastAsia="仿宋" w:hAnsi="仿宋"/>
          <w:sz w:val="32"/>
          <w:szCs w:val="32"/>
        </w:rPr>
        <w:t xml:space="preserve">经费财政拨款支出决算中，</w:t>
      </w:r>
      <w:r w:rsidRPr="004C5E08" w:rsidR="003C6479">
        <w:rPr>
          <w:rFonts w:ascii="仿宋" w:eastAsia="仿宋" w:hAnsi="仿宋"/>
          <w:sz w:val="32"/>
          <w:szCs w:val="32"/>
        </w:rPr>
        <w:t xml:space="preserve">公务用车购置及运行费支出决算</w:t>
      </w:r>
      <w:r w:rsidRPr="004C5E08" w:rsidR="0080161B">
        <w:rPr>
          <w:rFonts w:ascii="仿宋" w:eastAsia="仿宋" w:hAnsi="仿宋" w:hint="eastAsia"/>
          <w:sz w:val="32"/>
          <w:szCs w:val="32"/>
        </w:rPr>
        <w:t xml:space="preserve">5.48</w:t>
      </w:r>
      <w:r w:rsidRPr="004C5E08" w:rsidR="003C6479">
        <w:rPr>
          <w:rFonts w:ascii="仿宋" w:eastAsia="仿宋" w:hAnsi="仿宋"/>
          <w:sz w:val="32"/>
          <w:szCs w:val="32"/>
        </w:rPr>
        <w:t xml:space="preserve">万元，占</w:t>
      </w:r>
      <w:r w:rsidRPr="004C5E08" w:rsidR="00A36B9C">
        <w:rPr>
          <w:rFonts w:ascii="仿宋" w:eastAsia="仿宋" w:hAnsi="仿宋" w:hint="eastAsia"/>
          <w:sz w:val="32"/>
          <w:szCs w:val="32"/>
        </w:rPr>
        <w:t xml:space="preserve">84.70</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；公务接待费支出决算</w:t>
      </w:r>
      <w:r w:rsidRPr="004C5E08" w:rsidR="0080161B">
        <w:rPr>
          <w:rFonts w:ascii="仿宋" w:eastAsia="仿宋" w:hAnsi="仿宋" w:hint="eastAsia"/>
          <w:sz w:val="32"/>
          <w:szCs w:val="32"/>
        </w:rPr>
        <w:t xml:space="preserve">0.99</w:t>
      </w:r>
      <w:r w:rsidRPr="004C5E08" w:rsidR="003C6479">
        <w:rPr>
          <w:rFonts w:ascii="仿宋" w:eastAsia="仿宋" w:hAnsi="仿宋"/>
          <w:sz w:val="32"/>
          <w:szCs w:val="32"/>
        </w:rPr>
        <w:t xml:space="preserve">万元，占</w:t>
      </w:r>
      <w:r w:rsidRPr="004C5E08" w:rsidR="00A36B9C">
        <w:rPr>
          <w:rFonts w:ascii="仿宋" w:eastAsia="仿宋" w:hAnsi="仿宋" w:hint="eastAsia"/>
          <w:sz w:val="32"/>
          <w:szCs w:val="32"/>
        </w:rPr>
        <w:t xml:space="preserve">15.3</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。具体情况如下：</w:t>
      </w:r>
    </w:p>
    <w:p>
      <w:pPr>
        <w:ind w:firstLine="640"/>
        <w:rPr>
          <w:rFonts w:ascii="仿宋" w:eastAsia="仿宋" w:hAnsi="仿宋"/>
          <w:sz w:val="32"/>
          <w:szCs w:val="32"/>
        </w:rPr>
      </w:pPr>
      <w:r w:rsidRPr="004C5E08" w:rsidR="00A36B9C">
        <w:rPr>
          <w:rFonts w:ascii="仿宋" w:eastAsia="仿宋" w:hAnsi="仿宋" w:hint="eastAsia"/>
          <w:sz w:val="32"/>
          <w:szCs w:val="32"/>
        </w:rPr>
        <w:t xml:space="preserve">1</w:t>
      </w:r>
      <w:r w:rsidRPr="004C5E08" w:rsidR="003C6479">
        <w:rPr>
          <w:rFonts w:ascii="仿宋" w:eastAsia="仿宋" w:hAnsi="仿宋" w:hint="eastAsia"/>
          <w:sz w:val="32"/>
          <w:szCs w:val="32"/>
        </w:rPr>
        <w:t xml:space="preserve">、</w:t>
      </w:r>
      <w:r w:rsidRPr="004C5E08" w:rsidR="003C6479">
        <w:rPr>
          <w:rFonts w:ascii="仿宋" w:eastAsia="仿宋" w:hAnsi="仿宋"/>
          <w:sz w:val="32"/>
          <w:szCs w:val="32"/>
        </w:rPr>
        <w:t xml:space="preserve">公务用车购置及运行费支出</w:t>
      </w:r>
      <w:r w:rsidRPr="004C5E08" w:rsidR="0080161B">
        <w:rPr>
          <w:rFonts w:ascii="仿宋" w:eastAsia="仿宋" w:hAnsi="仿宋" w:hint="eastAsia"/>
          <w:sz w:val="32"/>
          <w:szCs w:val="32"/>
        </w:rPr>
        <w:t xml:space="preserve">5.48</w:t>
      </w:r>
      <w:r w:rsidRPr="004C5E08" w:rsidR="003C6479">
        <w:rPr>
          <w:rFonts w:ascii="仿宋" w:eastAsia="仿宋" w:hAnsi="仿宋"/>
          <w:sz w:val="32"/>
          <w:szCs w:val="32"/>
        </w:rPr>
        <w:t xml:space="preserve">万元。</w:t>
      </w:r>
      <w:r w:rsidRPr="004C5E08" w:rsidR="003C6479">
        <w:rPr>
          <w:rFonts w:ascii="仿宋" w:eastAsia="仿宋" w:hAnsi="仿宋" w:hint="eastAsia"/>
          <w:sz w:val="32"/>
          <w:szCs w:val="32"/>
        </w:rPr>
        <w:t xml:space="preserve">其中：</w:t>
      </w:r>
      <w:r w:rsidRPr="004C5E08" w:rsidR="003C6479">
        <w:rPr>
          <w:rFonts w:ascii="仿宋" w:eastAsia="仿宋" w:hAnsi="仿宋"/>
          <w:sz w:val="32"/>
          <w:szCs w:val="32"/>
        </w:rPr>
        <w:t xml:space="preserve">公务用车运行费支出</w:t>
      </w:r>
      <w:r w:rsidRPr="004C5E08" w:rsidR="0080161B">
        <w:rPr>
          <w:rFonts w:ascii="仿宋" w:eastAsia="仿宋" w:hAnsi="仿宋" w:hint="eastAsia"/>
          <w:sz w:val="32"/>
          <w:szCs w:val="32"/>
        </w:rPr>
        <w:t xml:space="preserve">5.48</w:t>
      </w:r>
      <w:r w:rsidRPr="004C5E08" w:rsidR="003C6479">
        <w:rPr>
          <w:rFonts w:ascii="仿宋" w:eastAsia="仿宋" w:hAnsi="仿宋"/>
          <w:sz w:val="32"/>
          <w:szCs w:val="32"/>
        </w:rPr>
        <w:t xml:space="preserve">万元</w:t>
      </w:r>
      <w:r w:rsidRPr="004C5E08" w:rsidR="003C6479">
        <w:rPr>
          <w:rFonts w:ascii="仿宋" w:eastAsia="仿宋" w:hAnsi="仿宋" w:hint="eastAsia"/>
          <w:sz w:val="32"/>
          <w:szCs w:val="32"/>
        </w:rPr>
        <w:t xml:space="preserve">，</w:t>
      </w:r>
      <w:r w:rsidRPr="004C5E08" w:rsidR="003C6479">
        <w:rPr>
          <w:rFonts w:ascii="仿宋" w:eastAsia="仿宋" w:hAnsi="仿宋"/>
          <w:sz w:val="32"/>
          <w:szCs w:val="32"/>
        </w:rPr>
        <w:t xml:space="preserve">公务用车保有量为</w:t>
      </w:r>
      <w:r w:rsidRPr="004C5E08" w:rsidR="0080161B">
        <w:rPr>
          <w:rFonts w:ascii="仿宋" w:eastAsia="仿宋" w:hAnsi="仿宋" w:hint="eastAsia"/>
          <w:sz w:val="32"/>
          <w:szCs w:val="32"/>
        </w:rPr>
        <w:t xml:space="preserve">3</w:t>
      </w:r>
      <w:r w:rsidRPr="004C5E08" w:rsidR="003C6479">
        <w:rPr>
          <w:rFonts w:ascii="仿宋" w:eastAsia="仿宋" w:hAnsi="仿宋"/>
          <w:sz w:val="32"/>
          <w:szCs w:val="32"/>
        </w:rPr>
        <w:t xml:space="preserve">辆。</w:t>
      </w:r>
    </w:p>
    <w:p>
      <w:pPr>
        <w:ind w:firstLine="640"/>
        <w:rPr>
          <w:rFonts w:ascii="仿宋" w:eastAsia="仿宋" w:hAnsi="仿宋"/>
          <w:sz w:val="32"/>
          <w:szCs w:val="32"/>
        </w:rPr>
      </w:pPr>
      <w:r w:rsidRPr="004C5E08" w:rsidR="003C6479">
        <w:rPr>
          <w:rFonts w:ascii="仿宋" w:eastAsia="仿宋" w:hAnsi="仿宋" w:hint="eastAsia"/>
          <w:sz w:val="32"/>
          <w:szCs w:val="32"/>
        </w:rPr>
        <w:t xml:space="preserve">3</w:t>
      </w:r>
      <w:r w:rsidRPr="004C5E08" w:rsidR="003C6479">
        <w:rPr>
          <w:rFonts w:ascii="仿宋" w:eastAsia="仿宋" w:hAnsi="仿宋" w:hint="eastAsia"/>
          <w:sz w:val="32"/>
          <w:szCs w:val="32"/>
        </w:rPr>
        <w:t xml:space="preserve">、</w:t>
      </w:r>
      <w:r w:rsidRPr="004C5E08" w:rsidR="003C6479">
        <w:rPr>
          <w:rFonts w:ascii="仿宋" w:eastAsia="仿宋" w:hAnsi="仿宋"/>
          <w:sz w:val="32"/>
          <w:szCs w:val="32"/>
        </w:rPr>
        <w:t xml:space="preserve">公务接待费支出</w:t>
      </w:r>
      <w:r w:rsidRPr="004C5E08" w:rsidR="0080161B">
        <w:rPr>
          <w:rFonts w:ascii="仿宋" w:eastAsia="仿宋" w:hAnsi="仿宋" w:hint="eastAsia"/>
          <w:sz w:val="32"/>
          <w:szCs w:val="32"/>
        </w:rPr>
        <w:t xml:space="preserve">0.99</w:t>
      </w:r>
      <w:r w:rsidRPr="004C5E08" w:rsidR="003C6479">
        <w:rPr>
          <w:rFonts w:ascii="仿宋" w:eastAsia="仿宋" w:hAnsi="仿宋"/>
          <w:sz w:val="32"/>
          <w:szCs w:val="32"/>
        </w:rPr>
        <w:t xml:space="preserve">万元。</w:t>
      </w:r>
      <w:r w:rsidRPr="004C5E08" w:rsidR="003C6479">
        <w:rPr>
          <w:rFonts w:ascii="仿宋" w:eastAsia="仿宋" w:hAnsi="仿宋" w:hint="eastAsia"/>
          <w:sz w:val="32"/>
          <w:szCs w:val="32"/>
        </w:rPr>
        <w:t xml:space="preserve">其中：</w:t>
      </w:r>
      <w:r w:rsidRPr="004C5E08" w:rsidR="003C6479">
        <w:rPr>
          <w:rFonts w:ascii="仿宋" w:eastAsia="仿宋" w:hAnsi="仿宋"/>
          <w:sz w:val="32"/>
          <w:szCs w:val="32"/>
        </w:rPr>
        <w:t xml:space="preserve">国内公务接待支出</w:t>
      </w:r>
      <w:r w:rsidRPr="004C5E08" w:rsidR="0080161B">
        <w:rPr>
          <w:rFonts w:ascii="仿宋" w:eastAsia="仿宋" w:hAnsi="仿宋" w:hint="eastAsia"/>
          <w:sz w:val="32"/>
          <w:szCs w:val="32"/>
        </w:rPr>
        <w:t xml:space="preserve">0.99</w:t>
      </w:r>
      <w:r w:rsidRPr="004C5E08" w:rsidR="003C6479">
        <w:rPr>
          <w:rFonts w:ascii="仿宋" w:eastAsia="仿宋" w:hAnsi="仿宋"/>
          <w:sz w:val="32"/>
          <w:szCs w:val="32"/>
        </w:rPr>
        <w:t xml:space="preserve">万元</w:t>
      </w:r>
      <w:r w:rsidRPr="004C5E08" w:rsidR="003C6479">
        <w:rPr>
          <w:rFonts w:ascii="仿宋" w:eastAsia="仿宋" w:hAnsi="仿宋" w:hint="eastAsia"/>
          <w:sz w:val="32"/>
          <w:szCs w:val="32"/>
        </w:rPr>
        <w:t xml:space="preserve">，</w:t>
      </w:r>
      <w:r w:rsidRPr="004C5E08" w:rsidR="003C6479">
        <w:rPr>
          <w:rFonts w:ascii="仿宋" w:eastAsia="仿宋" w:hAnsi="仿宋"/>
          <w:sz w:val="32"/>
          <w:szCs w:val="32"/>
        </w:rPr>
        <w:t xml:space="preserve">接待</w:t>
      </w:r>
      <w:r w:rsidRPr="004C5E08" w:rsidR="0031438E">
        <w:rPr>
          <w:rFonts w:ascii="仿宋" w:eastAsia="仿宋" w:hAnsi="仿宋" w:hint="eastAsia"/>
          <w:sz w:val="32"/>
          <w:szCs w:val="32"/>
        </w:rPr>
        <w:t xml:space="preserve">43</w:t>
      </w:r>
      <w:r w:rsidRPr="004C5E08" w:rsidR="003C6479">
        <w:rPr>
          <w:rFonts w:ascii="仿宋" w:eastAsia="仿宋" w:hAnsi="仿宋"/>
          <w:sz w:val="32"/>
          <w:szCs w:val="32"/>
        </w:rPr>
        <w:t xml:space="preserve">批次，</w:t>
      </w:r>
      <w:r w:rsidRPr="004C5E08" w:rsidR="0031438E">
        <w:rPr>
          <w:rFonts w:ascii="仿宋" w:eastAsia="仿宋" w:hAnsi="仿宋" w:hint="eastAsia"/>
          <w:sz w:val="32"/>
          <w:szCs w:val="32"/>
        </w:rPr>
        <w:t xml:space="preserve">165</w:t>
      </w:r>
      <w:r w:rsidRPr="004C5E08" w:rsidR="003C6479">
        <w:rPr>
          <w:rFonts w:ascii="仿宋" w:eastAsia="仿宋" w:hAnsi="仿宋"/>
          <w:sz w:val="32"/>
          <w:szCs w:val="32"/>
        </w:rPr>
        <w:t xml:space="preserve">人次。</w:t>
      </w:r>
    </w:p>
    <w:p>
      <w:pPr>
        <w:ind w:firstLine="640"/>
        <w:rPr>
          <w:rFonts w:ascii="仿宋" w:eastAsia="仿宋" w:hAnsi="仿宋"/>
          <w:sz w:val="32"/>
          <w:szCs w:val="32"/>
        </w:rPr>
      </w:pPr>
      <w:r w:rsidRPr="004C5E08" w:rsidR="003C6479">
        <w:rPr>
          <w:rFonts w:ascii="仿宋" w:eastAsia="仿宋" w:hAnsi="仿宋"/>
          <w:sz w:val="32"/>
          <w:szCs w:val="32"/>
        </w:rPr>
        <w:t xml:space="preserve">（三</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三</w:t>
      </w:r>
      <w:r w:rsidRPr="004C5E08" w:rsidR="003C6479">
        <w:rPr>
          <w:rFonts w:ascii="仿宋" w:eastAsia="仿宋" w:hAnsi="仿宋"/>
          <w:sz w:val="32"/>
          <w:szCs w:val="32"/>
        </w:rPr>
        <w:t xml:space="preserve">公</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经费与上年执行情况差异说明</w:t>
      </w:r>
    </w:p>
    <w:p>
      <w:pPr>
        <w:ind w:firstLine="640"/>
        <w:rPr>
          <w:rFonts w:ascii="仿宋" w:eastAsia="仿宋" w:hAnsi="仿宋"/>
          <w:sz w:val="32"/>
          <w:szCs w:val="32"/>
        </w:rPr>
      </w:pPr>
      <w:r w:rsidRPr="004C5E08" w:rsidR="003C6479">
        <w:rPr>
          <w:rFonts w:ascii="仿宋" w:eastAsia="仿宋" w:hAnsi="仿宋"/>
          <w:sz w:val="32"/>
          <w:szCs w:val="32"/>
        </w:rPr>
        <w:t xml:space="preserve">201</w:t>
      </w:r>
      <w:r w:rsidRPr="004C5E08" w:rsidR="003C6479">
        <w:rPr>
          <w:rFonts w:ascii="仿宋" w:eastAsia="仿宋" w:hAnsi="仿宋" w:hint="eastAsia"/>
          <w:sz w:val="32"/>
          <w:szCs w:val="32"/>
        </w:rPr>
        <w:t xml:space="preserve">5</w:t>
      </w:r>
      <w:r w:rsidRPr="004C5E08" w:rsidR="003C6479">
        <w:rPr>
          <w:rFonts w:ascii="仿宋" w:eastAsia="仿宋" w:hAnsi="仿宋"/>
          <w:sz w:val="32"/>
          <w:szCs w:val="32"/>
        </w:rPr>
        <w:t xml:space="preserve">年</w:t>
      </w:r>
      <w:r w:rsidRPr="004C5E08" w:rsidR="003C6479">
        <w:rPr>
          <w:rFonts w:ascii="仿宋" w:eastAsia="仿宋" w:hAnsi="仿宋"/>
          <w:sz w:val="32"/>
          <w:szCs w:val="32"/>
        </w:rPr>
        <w:t xml:space="preserve">度</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三</w:t>
      </w:r>
      <w:r w:rsidRPr="004C5E08" w:rsidR="003C6479">
        <w:rPr>
          <w:rFonts w:ascii="仿宋" w:eastAsia="仿宋" w:hAnsi="仿宋"/>
          <w:sz w:val="32"/>
          <w:szCs w:val="32"/>
        </w:rPr>
        <w:t xml:space="preserve">公</w:t>
      </w:r>
      <w:r w:rsidRPr="004C5E08" w:rsidR="003C6479">
        <w:rPr>
          <w:rFonts w:ascii="仿宋" w:eastAsia="仿宋" w:hAnsi="仿宋"/>
          <w:sz w:val="32"/>
          <w:szCs w:val="32"/>
        </w:rPr>
        <w:t xml:space="preserve">”</w:t>
      </w:r>
      <w:r w:rsidRPr="004C5E08" w:rsidR="00A36B9C">
        <w:rPr>
          <w:rFonts w:ascii="仿宋" w:eastAsia="仿宋" w:hAnsi="仿宋"/>
          <w:sz w:val="32"/>
          <w:szCs w:val="32"/>
        </w:rPr>
        <w:t xml:space="preserve">经费支出决算数比上年决算数</w:t>
      </w:r>
      <w:r w:rsidRPr="004C5E08" w:rsidR="00A36B9C">
        <w:rPr>
          <w:rFonts w:ascii="仿宋" w:eastAsia="仿宋" w:hAnsi="仿宋" w:hint="eastAsia"/>
          <w:sz w:val="32"/>
          <w:szCs w:val="32"/>
        </w:rPr>
        <w:t xml:space="preserve">增</w:t>
      </w:r>
      <w:r w:rsidRPr="004C5E08" w:rsidR="00A36B9C">
        <w:rPr>
          <w:rFonts w:ascii="仿宋" w:eastAsia="仿宋" w:hAnsi="仿宋" w:hint="eastAsia"/>
          <w:sz w:val="32"/>
          <w:szCs w:val="32"/>
        </w:rPr>
        <w:t xml:space="preserve">加</w:t>
      </w:r>
      <w:r w:rsidRPr="004C5E08" w:rsidR="00A36B9C">
        <w:rPr>
          <w:rFonts w:ascii="仿宋" w:eastAsia="仿宋" w:hAnsi="仿宋" w:hint="eastAsia"/>
          <w:sz w:val="32"/>
          <w:szCs w:val="32"/>
        </w:rPr>
        <w:t xml:space="preserve">0.99</w:t>
      </w:r>
      <w:r w:rsidRPr="004C5E08" w:rsidR="00A36B9C">
        <w:rPr>
          <w:rFonts w:ascii="仿宋" w:eastAsia="仿宋" w:hAnsi="仿宋"/>
          <w:sz w:val="32"/>
          <w:szCs w:val="32"/>
        </w:rPr>
        <w:t xml:space="preserve">万元，其中：</w:t>
      </w:r>
      <w:r w:rsidRPr="004C5E08" w:rsidR="00B2533E">
        <w:rPr>
          <w:rFonts w:ascii="仿宋" w:eastAsia="仿宋" w:hAnsi="仿宋"/>
          <w:sz w:val="32"/>
          <w:szCs w:val="32"/>
        </w:rPr>
        <w:t xml:space="preserve">公务用车购置及运行维护费支出决算数</w:t>
      </w:r>
      <w:r w:rsidRPr="004C5E08" w:rsidR="00B2533E">
        <w:rPr>
          <w:rFonts w:ascii="仿宋" w:eastAsia="仿宋" w:hAnsi="仿宋" w:hint="eastAsia"/>
          <w:sz w:val="32"/>
          <w:szCs w:val="32"/>
        </w:rPr>
        <w:t xml:space="preserve">与</w:t>
      </w:r>
      <w:r w:rsidRPr="004C5E08" w:rsidR="003C6479">
        <w:rPr>
          <w:rFonts w:ascii="仿宋" w:eastAsia="仿宋" w:hAnsi="仿宋"/>
          <w:sz w:val="32"/>
          <w:szCs w:val="32"/>
        </w:rPr>
        <w:t xml:space="preserve">上年数</w:t>
      </w:r>
      <w:r w:rsidRPr="004C5E08" w:rsidR="00B2533E">
        <w:rPr>
          <w:rFonts w:ascii="仿宋" w:eastAsia="仿宋" w:hAnsi="仿宋" w:hint="eastAsia"/>
          <w:sz w:val="32"/>
          <w:szCs w:val="32"/>
        </w:rPr>
        <w:t xml:space="preserve">持平，</w:t>
      </w:r>
      <w:r w:rsidRPr="004C5E08" w:rsidR="003C6479">
        <w:rPr>
          <w:rFonts w:ascii="仿宋" w:eastAsia="仿宋" w:hAnsi="仿宋"/>
          <w:sz w:val="32"/>
          <w:szCs w:val="32"/>
        </w:rPr>
        <w:t xml:space="preserve">公务接待费支出决算</w:t>
      </w:r>
      <w:r w:rsidRPr="004C5E08" w:rsidR="00B2533E">
        <w:rPr>
          <w:rFonts w:ascii="仿宋" w:eastAsia="仿宋" w:hAnsi="仿宋"/>
          <w:sz w:val="32"/>
          <w:szCs w:val="32"/>
        </w:rPr>
        <w:t xml:space="preserve">数比上年数</w:t>
      </w:r>
      <w:r w:rsidRPr="004C5E08" w:rsidR="00B2533E">
        <w:rPr>
          <w:rFonts w:ascii="仿宋" w:eastAsia="仿宋" w:hAnsi="仿宋" w:hint="eastAsia"/>
          <w:sz w:val="32"/>
          <w:szCs w:val="32"/>
        </w:rPr>
        <w:t xml:space="preserve">增</w:t>
      </w:r>
      <w:r w:rsidRPr="004C5E08" w:rsidR="00B2533E">
        <w:rPr>
          <w:rFonts w:ascii="仿宋" w:eastAsia="仿宋" w:hAnsi="仿宋" w:hint="eastAsia"/>
          <w:sz w:val="32"/>
          <w:szCs w:val="32"/>
        </w:rPr>
        <w:t xml:space="preserve">加</w:t>
      </w:r>
      <w:r w:rsidRPr="004C5E08" w:rsidR="00B2533E">
        <w:rPr>
          <w:rFonts w:ascii="仿宋" w:eastAsia="仿宋" w:hAnsi="仿宋" w:hint="eastAsia"/>
          <w:sz w:val="32"/>
          <w:szCs w:val="32"/>
        </w:rPr>
        <w:t xml:space="preserve">0.99</w:t>
      </w:r>
      <w:r w:rsidRPr="004C5E08" w:rsidR="003C6479">
        <w:rPr>
          <w:rFonts w:ascii="仿宋" w:eastAsia="仿宋" w:hAnsi="仿宋"/>
          <w:sz w:val="32"/>
          <w:szCs w:val="32"/>
        </w:rPr>
        <w:t xml:space="preserve">万元，主要原因是</w:t>
      </w:r>
      <w:r w:rsidRPr="004C5E08" w:rsidR="003C6479">
        <w:rPr>
          <w:rFonts w:ascii="仿宋" w:eastAsia="仿宋" w:hAnsi="仿宋" w:hint="eastAsia"/>
          <w:sz w:val="32"/>
          <w:szCs w:val="32"/>
        </w:rPr>
        <w:t xml:space="preserve">：</w:t>
      </w:r>
      <w:r w:rsidRPr="004C5E08" w:rsidR="00B2533E">
        <w:rPr>
          <w:rFonts w:ascii="仿宋" w:eastAsia="仿宋" w:hAnsi="仿宋" w:hint="eastAsia"/>
          <w:sz w:val="32"/>
          <w:szCs w:val="32"/>
        </w:rPr>
        <w:t xml:space="preserve">201</w:t>
      </w:r>
      <w:r w:rsidRPr="004C5E08" w:rsidR="00933E7E">
        <w:rPr>
          <w:rFonts w:ascii="仿宋" w:eastAsia="仿宋" w:hAnsi="仿宋" w:hint="eastAsia"/>
          <w:sz w:val="32"/>
          <w:szCs w:val="32"/>
        </w:rPr>
        <w:t xml:space="preserve">5</w:t>
      </w:r>
      <w:r w:rsidRPr="004C5E08" w:rsidR="00B2533E">
        <w:rPr>
          <w:rFonts w:ascii="仿宋" w:eastAsia="仿宋" w:hAnsi="仿宋" w:hint="eastAsia"/>
          <w:sz w:val="32"/>
          <w:szCs w:val="32"/>
        </w:rPr>
        <w:t xml:space="preserve">年</w:t>
      </w:r>
      <w:r w:rsidRPr="004C5E08" w:rsidR="00933E7E">
        <w:rPr>
          <w:rFonts w:ascii="仿宋" w:eastAsia="仿宋" w:hAnsi="仿宋" w:hint="eastAsia"/>
          <w:sz w:val="32"/>
          <w:szCs w:val="32"/>
        </w:rPr>
        <w:t xml:space="preserve">培训接待比上年增加</w:t>
      </w:r>
      <w:r w:rsidRPr="004C5E08" w:rsidR="003C6479">
        <w:rPr>
          <w:rFonts w:ascii="仿宋" w:eastAsia="仿宋" w:hAnsi="仿宋" w:hint="eastAsia"/>
          <w:sz w:val="32"/>
          <w:szCs w:val="32"/>
        </w:rPr>
        <w:t xml:space="preserve">。</w:t>
      </w:r>
    </w:p>
    <w:p>
      <w:pPr>
        <w:ind w:firstLine="640"/>
        <w:rPr>
          <w:rFonts w:ascii="仿宋" w:eastAsia="仿宋" w:hAnsi="仿宋" w:hint="eastAsia"/>
          <w:b/>
          <w:sz w:val="32"/>
          <w:szCs w:val="32"/>
        </w:rPr>
      </w:pPr>
    </w:p>
    <w:p>
      <w:pPr>
        <w:jc w:val="center"/>
        <w:rPr>
          <w:rFonts w:ascii="黑体" w:eastAsia="黑体" w:hAnsi="黑体"/>
          <w:b/>
          <w:sz w:val="32"/>
          <w:szCs w:val="32"/>
        </w:rPr>
      </w:pPr>
      <w:r w:rsidRPr="004C5E08" w:rsidR="003C6479">
        <w:rPr>
          <w:rFonts w:ascii="黑体" w:eastAsia="黑体" w:hAnsi="黑体" w:hint="eastAsia"/>
          <w:b/>
          <w:sz w:val="32"/>
          <w:szCs w:val="32"/>
        </w:rPr>
        <w:t xml:space="preserve">第四部</w:t>
      </w:r>
      <w:r w:rsidRPr="004C5E08" w:rsidR="003C6479">
        <w:rPr>
          <w:rFonts w:ascii="黑体" w:eastAsia="黑体" w:hAnsi="黑体" w:hint="eastAsia"/>
          <w:b/>
          <w:sz w:val="32"/>
          <w:szCs w:val="32"/>
        </w:rPr>
        <w:t xml:space="preserve">分</w:t>
      </w:r>
      <w:r w:rsidRPr="004C5E08" w:rsidR="003C6479">
        <w:rPr>
          <w:rFonts w:ascii="黑体" w:eastAsia="黑体" w:hAnsi="黑体" w:hint="eastAsia"/>
          <w:b/>
          <w:sz w:val="32"/>
          <w:szCs w:val="32"/>
        </w:rPr>
        <w:t xml:space="preserve"> </w:t>
      </w:r>
      <w:r w:rsidRPr="004C5E08" w:rsidR="003C6479">
        <w:rPr>
          <w:rFonts w:ascii="黑体" w:eastAsia="黑体" w:hAnsi="黑体" w:hint="eastAsia"/>
          <w:b/>
          <w:sz w:val="32"/>
          <w:szCs w:val="32"/>
        </w:rPr>
        <w:t xml:space="preserve"> </w:t>
      </w:r>
      <w:r w:rsidRPr="004C5E08" w:rsidR="003C6479">
        <w:rPr>
          <w:rFonts w:ascii="黑体" w:eastAsia="黑体" w:hAnsi="黑体" w:hint="eastAsia"/>
          <w:b/>
          <w:sz w:val="32"/>
          <w:szCs w:val="32"/>
        </w:rPr>
        <w:t xml:space="preserve">名词解释</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一</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财政拨款收</w:t>
      </w:r>
      <w:r w:rsidRPr="004C5E08" w:rsidR="003C6479">
        <w:rPr>
          <w:rFonts w:ascii="仿宋" w:eastAsia="仿宋" w:hAnsi="仿宋" w:hint="eastAsia"/>
          <w:sz w:val="32"/>
          <w:szCs w:val="32"/>
        </w:rPr>
        <w:t xml:space="preserve">入</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指财政当年拨付的资金。</w:t>
      </w:r>
    </w:p>
    <w:p>
      <w:pPr>
        <w:ind w:firstLine="640" w:firstLineChars="200"/>
        <w:rPr>
          <w:rFonts w:ascii="仿宋" w:eastAsia="仿宋" w:hAnsi="仿宋"/>
          <w:b/>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二</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上级补助收入：指直属上级部门拨付资金。</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三</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事业收</w:t>
      </w:r>
      <w:r w:rsidRPr="004C5E08" w:rsidR="003C6479">
        <w:rPr>
          <w:rFonts w:ascii="仿宋" w:eastAsia="仿宋" w:hAnsi="仿宋" w:hint="eastAsia"/>
          <w:sz w:val="32"/>
          <w:szCs w:val="32"/>
        </w:rPr>
        <w:t xml:space="preserve">入</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指事业单位开展业务活动取得的收入。</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四</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事业单位经营收</w:t>
      </w:r>
      <w:r w:rsidRPr="004C5E08" w:rsidR="003C6479">
        <w:rPr>
          <w:rFonts w:ascii="仿宋" w:eastAsia="仿宋" w:hAnsi="仿宋" w:hint="eastAsia"/>
          <w:sz w:val="32"/>
          <w:szCs w:val="32"/>
        </w:rPr>
        <w:t xml:space="preserve">入</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指事业单位在业务活动之外开展非独立核算经营活动取得的收入。</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五</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下级单位上缴收入：指所属的事业单位按有关规定上缴的收入。</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六</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其他收</w:t>
      </w:r>
      <w:r w:rsidRPr="004C5E08" w:rsidR="003C6479">
        <w:rPr>
          <w:rFonts w:ascii="仿宋" w:eastAsia="仿宋" w:hAnsi="仿宋" w:hint="eastAsia"/>
          <w:sz w:val="32"/>
          <w:szCs w:val="32"/>
        </w:rPr>
        <w:t xml:space="preserve">入</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指预算单位</w:t>
      </w:r>
      <w:r w:rsidRPr="004C5E08" w:rsidR="003C6479">
        <w:rPr>
          <w:rFonts w:ascii="仿宋" w:eastAsia="仿宋" w:hAnsi="仿宋" w:hint="eastAsia"/>
          <w:sz w:val="32"/>
          <w:szCs w:val="32"/>
        </w:rPr>
        <w:t xml:space="preserve">在</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财政拨款收</w:t>
      </w:r>
      <w:r w:rsidRPr="004C5E08" w:rsidR="003C6479">
        <w:rPr>
          <w:rFonts w:ascii="仿宋" w:eastAsia="仿宋" w:hAnsi="仿宋" w:hint="eastAsia"/>
          <w:sz w:val="32"/>
          <w:szCs w:val="32"/>
        </w:rPr>
        <w:t xml:space="preserve">入</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事业收</w:t>
      </w:r>
      <w:r w:rsidRPr="004C5E08" w:rsidR="003C6479">
        <w:rPr>
          <w:rFonts w:ascii="仿宋" w:eastAsia="仿宋" w:hAnsi="仿宋" w:hint="eastAsia"/>
          <w:sz w:val="32"/>
          <w:szCs w:val="32"/>
        </w:rPr>
        <w:t xml:space="preserve">入</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经营收</w:t>
      </w:r>
      <w:r w:rsidRPr="004C5E08" w:rsidR="003C6479">
        <w:rPr>
          <w:rFonts w:ascii="仿宋" w:eastAsia="仿宋" w:hAnsi="仿宋" w:hint="eastAsia"/>
          <w:sz w:val="32"/>
          <w:szCs w:val="32"/>
        </w:rPr>
        <w:t xml:space="preserve">入</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之外取得的收入。</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七</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用事业基金弥补收支差</w:t>
      </w:r>
      <w:r w:rsidRPr="004C5E08" w:rsidR="003C6479">
        <w:rPr>
          <w:rFonts w:ascii="仿宋" w:eastAsia="仿宋" w:hAnsi="仿宋" w:hint="eastAsia"/>
          <w:sz w:val="32"/>
          <w:szCs w:val="32"/>
        </w:rPr>
        <w:t xml:space="preserve">额</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指事业单位在当年</w:t>
      </w:r>
      <w:r w:rsidRPr="004C5E08" w:rsidR="003C6479">
        <w:rPr>
          <w:rFonts w:ascii="仿宋" w:eastAsia="仿宋" w:hAnsi="仿宋" w:hint="eastAsia"/>
          <w:sz w:val="32"/>
          <w:szCs w:val="32"/>
        </w:rPr>
        <w:t xml:space="preserve">的</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财政拨款收</w:t>
      </w:r>
      <w:r w:rsidRPr="004C5E08" w:rsidR="003C6479">
        <w:rPr>
          <w:rFonts w:ascii="仿宋" w:eastAsia="仿宋" w:hAnsi="仿宋" w:hint="eastAsia"/>
          <w:sz w:val="32"/>
          <w:szCs w:val="32"/>
        </w:rPr>
        <w:t xml:space="preserve">入</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事业收</w:t>
      </w:r>
      <w:r w:rsidRPr="004C5E08" w:rsidR="003C6479">
        <w:rPr>
          <w:rFonts w:ascii="仿宋" w:eastAsia="仿宋" w:hAnsi="仿宋" w:hint="eastAsia"/>
          <w:sz w:val="32"/>
          <w:szCs w:val="32"/>
        </w:rPr>
        <w:t xml:space="preserve">入</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经营收</w:t>
      </w:r>
      <w:r w:rsidRPr="004C5E08" w:rsidR="003C6479">
        <w:rPr>
          <w:rFonts w:ascii="仿宋" w:eastAsia="仿宋" w:hAnsi="仿宋" w:hint="eastAsia"/>
          <w:sz w:val="32"/>
          <w:szCs w:val="32"/>
        </w:rPr>
        <w:t xml:space="preserve">入</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和</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其他收</w:t>
      </w:r>
      <w:r w:rsidRPr="004C5E08" w:rsidR="003C6479">
        <w:rPr>
          <w:rFonts w:ascii="仿宋" w:eastAsia="仿宋" w:hAnsi="仿宋" w:hint="eastAsia"/>
          <w:sz w:val="32"/>
          <w:szCs w:val="32"/>
        </w:rPr>
        <w:t xml:space="preserve">入</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不足以安排当年支出的情况下，使用以前年度积累的事业基</w:t>
      </w:r>
      <w:r w:rsidRPr="004C5E08" w:rsidR="003C6479">
        <w:rPr>
          <w:rFonts w:ascii="仿宋" w:eastAsia="仿宋" w:hAnsi="仿宋" w:hint="eastAsia"/>
          <w:sz w:val="32"/>
          <w:szCs w:val="32"/>
        </w:rPr>
        <w:t xml:space="preserve">金</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即事业单位以前各年度收支相抵后，按国家规定提取、用于弥补以后年度收支差额的基</w:t>
      </w:r>
      <w:r w:rsidRPr="004C5E08" w:rsidR="003C6479">
        <w:rPr>
          <w:rFonts w:ascii="仿宋" w:eastAsia="仿宋" w:hAnsi="仿宋" w:hint="eastAsia"/>
          <w:sz w:val="32"/>
          <w:szCs w:val="32"/>
        </w:rPr>
        <w:t xml:space="preserve">金</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弥补当年收支缺口的资金。</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八</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上年结转和结</w:t>
      </w:r>
      <w:r w:rsidRPr="004C5E08" w:rsidR="003C6479">
        <w:rPr>
          <w:rFonts w:ascii="仿宋" w:eastAsia="仿宋" w:hAnsi="仿宋" w:hint="eastAsia"/>
          <w:sz w:val="32"/>
          <w:szCs w:val="32"/>
        </w:rPr>
        <w:t xml:space="preserve">余</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指以前年度支出预算因客观条件变化未执行完毕、结转到本年度按有关规定继续使用的资金，既包括财政拨款结转和结余，也包括事业收入、经管收入、其他收入的结转和结余。</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九</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一般公共服</w:t>
      </w:r>
      <w:r w:rsidRPr="004C5E08" w:rsidR="003C6479">
        <w:rPr>
          <w:rFonts w:ascii="仿宋" w:eastAsia="仿宋" w:hAnsi="仿宋" w:hint="eastAsia"/>
          <w:sz w:val="32"/>
          <w:szCs w:val="32"/>
        </w:rPr>
        <w:t xml:space="preserve">务</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档案事</w:t>
      </w:r>
      <w:r w:rsidRPr="004C5E08" w:rsidR="003C6479">
        <w:rPr>
          <w:rFonts w:ascii="仿宋" w:eastAsia="仿宋" w:hAnsi="仿宋" w:hint="eastAsia"/>
          <w:sz w:val="32"/>
          <w:szCs w:val="32"/>
        </w:rPr>
        <w:t xml:space="preserve">务</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款</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机关档案管理方面的支出。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十</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教</w:t>
      </w:r>
      <w:r w:rsidRPr="004C5E08" w:rsidR="003C6479">
        <w:rPr>
          <w:rFonts w:ascii="仿宋" w:eastAsia="仿宋" w:hAnsi="仿宋" w:hint="eastAsia"/>
          <w:sz w:val="32"/>
          <w:szCs w:val="32"/>
        </w:rPr>
        <w:t xml:space="preserve">育</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 *</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教</w:t>
      </w:r>
      <w:r w:rsidRPr="004C5E08" w:rsidR="003C6479">
        <w:rPr>
          <w:rFonts w:ascii="仿宋" w:eastAsia="仿宋" w:hAnsi="仿宋" w:hint="eastAsia"/>
          <w:sz w:val="32"/>
          <w:szCs w:val="32"/>
        </w:rPr>
        <w:t xml:space="preserve">育</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款</w:t>
      </w:r>
      <w:r w:rsidRPr="004C5E08" w:rsidR="003C6479">
        <w:rPr>
          <w:rFonts w:ascii="仿宋" w:eastAsia="仿宋" w:hAnsi="仿宋" w:hint="eastAsia"/>
          <w:sz w:val="32"/>
          <w:szCs w:val="32"/>
        </w:rPr>
        <w:t xml:space="preserve">)</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1</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教</w:t>
      </w:r>
      <w:r w:rsidRPr="004C5E08" w:rsidR="003C6479">
        <w:rPr>
          <w:rFonts w:ascii="仿宋" w:eastAsia="仿宋" w:hAnsi="仿宋" w:hint="eastAsia"/>
          <w:sz w:val="32"/>
          <w:szCs w:val="32"/>
        </w:rPr>
        <w:t xml:space="preserve">育</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指所</w:t>
      </w:r>
      <w:r w:rsidRPr="004C5E08" w:rsidR="003C6479">
        <w:rPr>
          <w:rFonts w:ascii="仿宋" w:eastAsia="仿宋" w:hAnsi="仿宋" w:hint="eastAsia"/>
          <w:sz w:val="32"/>
          <w:szCs w:val="32"/>
        </w:rPr>
        <w:t xml:space="preserve">属</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学校用于教学等方面的支出。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2</w:t>
      </w:r>
      <w:r w:rsidRPr="004C5E08" w:rsidR="003C6479">
        <w:rPr>
          <w:rFonts w:ascii="仿宋" w:eastAsia="仿宋" w:hAnsi="仿宋" w:hint="eastAsia"/>
          <w:sz w:val="32"/>
          <w:szCs w:val="32"/>
        </w:rPr>
        <w:t xml:space="preserve">、干部教</w:t>
      </w:r>
      <w:r w:rsidRPr="004C5E08" w:rsidR="003C6479">
        <w:rPr>
          <w:rFonts w:ascii="仿宋" w:eastAsia="仿宋" w:hAnsi="仿宋" w:hint="eastAsia"/>
          <w:sz w:val="32"/>
          <w:szCs w:val="32"/>
        </w:rPr>
        <w:t xml:space="preserve">育</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指所属干部教育单位用于教学方面的支出。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十</w:t>
      </w:r>
      <w:r w:rsidRPr="004C5E08" w:rsidR="003C6479">
        <w:rPr>
          <w:rFonts w:ascii="仿宋" w:eastAsia="仿宋" w:hAnsi="仿宋" w:hint="eastAsia"/>
          <w:sz w:val="32"/>
          <w:szCs w:val="32"/>
        </w:rPr>
        <w:t xml:space="preserve">一</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科学技</w:t>
      </w:r>
      <w:r w:rsidRPr="004C5E08" w:rsidR="003C6479">
        <w:rPr>
          <w:rFonts w:ascii="仿宋" w:eastAsia="仿宋" w:hAnsi="仿宋" w:hint="eastAsia"/>
          <w:sz w:val="32"/>
          <w:szCs w:val="32"/>
        </w:rPr>
        <w:t xml:space="preserve">术</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应用研</w:t>
      </w:r>
      <w:r w:rsidRPr="004C5E08" w:rsidR="003C6479">
        <w:rPr>
          <w:rFonts w:ascii="仿宋" w:eastAsia="仿宋" w:hAnsi="仿宋" w:hint="eastAsia"/>
          <w:sz w:val="32"/>
          <w:szCs w:val="32"/>
        </w:rPr>
        <w:t xml:space="preserve">究</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款</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：指所属科研单位用于社会公益研究、高技术研究筹方面的支出。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十</w:t>
      </w:r>
      <w:r w:rsidRPr="004C5E08" w:rsidR="003C6479">
        <w:rPr>
          <w:rFonts w:ascii="仿宋" w:eastAsia="仿宋" w:hAnsi="仿宋" w:hint="eastAsia"/>
          <w:sz w:val="32"/>
          <w:szCs w:val="32"/>
        </w:rPr>
        <w:t xml:space="preserve">二</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科学技</w:t>
      </w:r>
      <w:r w:rsidRPr="004C5E08" w:rsidR="003C6479">
        <w:rPr>
          <w:rFonts w:ascii="仿宋" w:eastAsia="仿宋" w:hAnsi="仿宋" w:hint="eastAsia"/>
          <w:sz w:val="32"/>
          <w:szCs w:val="32"/>
        </w:rPr>
        <w:t xml:space="preserve">术</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科技条件与服</w:t>
      </w:r>
      <w:r w:rsidRPr="004C5E08" w:rsidR="003C6479">
        <w:rPr>
          <w:rFonts w:ascii="仿宋" w:eastAsia="仿宋" w:hAnsi="仿宋" w:hint="eastAsia"/>
          <w:sz w:val="32"/>
          <w:szCs w:val="32"/>
        </w:rPr>
        <w:t xml:space="preserve">务</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款</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：指所属科研单位用于改善科技条件方面的支出。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十</w:t>
      </w:r>
      <w:r w:rsidRPr="004C5E08" w:rsidR="003C6479">
        <w:rPr>
          <w:rFonts w:ascii="仿宋" w:eastAsia="仿宋" w:hAnsi="仿宋" w:hint="eastAsia"/>
          <w:sz w:val="32"/>
          <w:szCs w:val="32"/>
        </w:rPr>
        <w:t xml:space="preserve">三</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科学技</w:t>
      </w:r>
      <w:r w:rsidRPr="004C5E08" w:rsidR="003C6479">
        <w:rPr>
          <w:rFonts w:ascii="仿宋" w:eastAsia="仿宋" w:hAnsi="仿宋" w:hint="eastAsia"/>
          <w:sz w:val="32"/>
          <w:szCs w:val="32"/>
        </w:rPr>
        <w:t xml:space="preserve">术</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 </w:t>
      </w:r>
      <w:r w:rsidRPr="004C5E08" w:rsidR="003C6479">
        <w:rPr>
          <w:rFonts w:ascii="仿宋" w:eastAsia="仿宋" w:hAnsi="仿宋" w:hint="eastAsia"/>
          <w:sz w:val="32"/>
          <w:szCs w:val="32"/>
        </w:rPr>
        <w:t xml:space="preserve">其他科学技术支</w:t>
      </w:r>
      <w:r w:rsidRPr="004C5E08" w:rsidR="003C6479">
        <w:rPr>
          <w:rFonts w:ascii="仿宋" w:eastAsia="仿宋" w:hAnsi="仿宋" w:hint="eastAsia"/>
          <w:sz w:val="32"/>
          <w:szCs w:val="32"/>
        </w:rPr>
        <w:t xml:space="preserve">出</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款</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：指用于</w:t>
      </w:r>
    </w:p>
    <w:p>
      <w:pPr>
        <w:rPr>
          <w:rFonts w:ascii="仿宋" w:eastAsia="仿宋" w:hAnsi="仿宋"/>
          <w:sz w:val="32"/>
          <w:szCs w:val="32"/>
        </w:rPr>
      </w:pPr>
      <w:r w:rsidRPr="004C5E08" w:rsidR="003C6479">
        <w:rPr>
          <w:rFonts w:ascii="仿宋" w:eastAsia="仿宋" w:hAnsi="仿宋" w:hint="eastAsia"/>
          <w:sz w:val="32"/>
          <w:szCs w:val="32"/>
        </w:rPr>
        <w:t xml:space="preserve">科技业务管理、培训方面的支出。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十</w:t>
      </w:r>
      <w:r w:rsidRPr="004C5E08" w:rsidR="003C6479">
        <w:rPr>
          <w:rFonts w:ascii="仿宋" w:eastAsia="仿宋" w:hAnsi="仿宋" w:hint="eastAsia"/>
          <w:sz w:val="32"/>
          <w:szCs w:val="32"/>
        </w:rPr>
        <w:t xml:space="preserve">四</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 </w:t>
      </w:r>
      <w:r w:rsidRPr="004C5E08" w:rsidR="003C6479">
        <w:rPr>
          <w:rFonts w:ascii="仿宋" w:eastAsia="仿宋" w:hAnsi="仿宋" w:hint="eastAsia"/>
          <w:sz w:val="32"/>
          <w:szCs w:val="32"/>
        </w:rPr>
        <w:t xml:space="preserve">文化体育与传</w:t>
      </w:r>
      <w:r w:rsidRPr="004C5E08" w:rsidR="003C6479">
        <w:rPr>
          <w:rFonts w:ascii="仿宋" w:eastAsia="仿宋" w:hAnsi="仿宋" w:hint="eastAsia"/>
          <w:sz w:val="32"/>
          <w:szCs w:val="32"/>
        </w:rPr>
        <w:t xml:space="preserve">媒</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 </w:t>
      </w:r>
      <w:r w:rsidRPr="004C5E08" w:rsidR="003C6479">
        <w:rPr>
          <w:rFonts w:ascii="仿宋" w:eastAsia="仿宋" w:hAnsi="仿宋" w:hint="eastAsia"/>
          <w:sz w:val="32"/>
          <w:szCs w:val="32"/>
        </w:rPr>
        <w:t xml:space="preserve">新闻出</w:t>
      </w:r>
      <w:r w:rsidRPr="004C5E08" w:rsidR="003C6479">
        <w:rPr>
          <w:rFonts w:ascii="仿宋" w:eastAsia="仿宋" w:hAnsi="仿宋" w:hint="eastAsia"/>
          <w:sz w:val="32"/>
          <w:szCs w:val="32"/>
        </w:rPr>
        <w:t xml:space="preserve">版</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款</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：指用于所属新闻等单位的支出。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十</w:t>
      </w:r>
      <w:r w:rsidRPr="004C5E08" w:rsidR="003C6479">
        <w:rPr>
          <w:rFonts w:ascii="仿宋" w:eastAsia="仿宋" w:hAnsi="仿宋" w:hint="eastAsia"/>
          <w:sz w:val="32"/>
          <w:szCs w:val="32"/>
        </w:rPr>
        <w:t xml:space="preserve">五</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 </w:t>
      </w:r>
      <w:r w:rsidRPr="004C5E08" w:rsidR="003C6479">
        <w:rPr>
          <w:rFonts w:ascii="仿宋" w:eastAsia="仿宋" w:hAnsi="仿宋" w:hint="eastAsia"/>
          <w:sz w:val="32"/>
          <w:szCs w:val="32"/>
        </w:rPr>
        <w:t xml:space="preserve">文化体育与传</w:t>
      </w:r>
      <w:r w:rsidRPr="004C5E08" w:rsidR="003C6479">
        <w:rPr>
          <w:rFonts w:ascii="仿宋" w:eastAsia="仿宋" w:hAnsi="仿宋" w:hint="eastAsia"/>
          <w:sz w:val="32"/>
          <w:szCs w:val="32"/>
        </w:rPr>
        <w:t xml:space="preserve">媒</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其他文化体育与传媒支出</w:t>
      </w:r>
    </w:p>
    <w:p>
      <w:pPr>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款</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：指所属出版单位用于文化产业发展的支出。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十</w:t>
      </w:r>
      <w:r w:rsidRPr="004C5E08" w:rsidR="003C6479">
        <w:rPr>
          <w:rFonts w:ascii="仿宋" w:eastAsia="仿宋" w:hAnsi="仿宋" w:hint="eastAsia"/>
          <w:sz w:val="32"/>
          <w:szCs w:val="32"/>
        </w:rPr>
        <w:t xml:space="preserve">六</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社会保障和就</w:t>
      </w:r>
      <w:r w:rsidRPr="004C5E08" w:rsidR="003C6479">
        <w:rPr>
          <w:rFonts w:ascii="仿宋" w:eastAsia="仿宋" w:hAnsi="仿宋" w:hint="eastAsia"/>
          <w:sz w:val="32"/>
          <w:szCs w:val="32"/>
        </w:rPr>
        <w:t xml:space="preserve">业</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行政事业单位离退</w:t>
      </w:r>
      <w:r w:rsidRPr="004C5E08" w:rsidR="003C6479">
        <w:rPr>
          <w:rFonts w:ascii="仿宋" w:eastAsia="仿宋" w:hAnsi="仿宋" w:hint="eastAsia"/>
          <w:sz w:val="32"/>
          <w:szCs w:val="32"/>
        </w:rPr>
        <w:t xml:space="preserve">休</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款</w:t>
      </w:r>
      <w:r w:rsidRPr="004C5E08" w:rsidR="003C6479">
        <w:rPr>
          <w:rFonts w:ascii="仿宋" w:eastAsia="仿宋" w:hAnsi="仿宋" w:hint="eastAsia"/>
          <w:sz w:val="32"/>
          <w:szCs w:val="32"/>
        </w:rPr>
        <w:t xml:space="preserve">) </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1</w:t>
      </w:r>
      <w:r w:rsidRPr="004C5E08" w:rsidR="003C6479">
        <w:rPr>
          <w:rFonts w:ascii="仿宋" w:eastAsia="仿宋" w:hAnsi="仿宋" w:hint="eastAsia"/>
          <w:sz w:val="32"/>
          <w:szCs w:val="32"/>
        </w:rPr>
        <w:t xml:space="preserve">）行政单位离退</w:t>
      </w:r>
      <w:r w:rsidRPr="004C5E08" w:rsidR="003C6479">
        <w:rPr>
          <w:rFonts w:ascii="仿宋" w:eastAsia="仿宋" w:hAnsi="仿宋" w:hint="eastAsia"/>
          <w:sz w:val="32"/>
          <w:szCs w:val="32"/>
        </w:rPr>
        <w:t xml:space="preserve">休</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指所属行政单位实行归口管理的离退休经费方面的支出。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2</w:t>
      </w:r>
      <w:r w:rsidRPr="004C5E08" w:rsidR="003C6479">
        <w:rPr>
          <w:rFonts w:ascii="仿宋" w:eastAsia="仿宋" w:hAnsi="仿宋" w:hint="eastAsia"/>
          <w:sz w:val="32"/>
          <w:szCs w:val="32"/>
        </w:rPr>
        <w:t xml:space="preserve">）事业单位离退</w:t>
      </w:r>
      <w:r w:rsidRPr="004C5E08" w:rsidR="003C6479">
        <w:rPr>
          <w:rFonts w:ascii="仿宋" w:eastAsia="仿宋" w:hAnsi="仿宋" w:hint="eastAsia"/>
          <w:sz w:val="32"/>
          <w:szCs w:val="32"/>
        </w:rPr>
        <w:t xml:space="preserve">休</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指用于所属事业单位离退休方面的支出。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3</w:t>
      </w:r>
      <w:r w:rsidRPr="004C5E08" w:rsidR="003C6479">
        <w:rPr>
          <w:rFonts w:ascii="仿宋" w:eastAsia="仿宋" w:hAnsi="仿宋" w:hint="eastAsia"/>
          <w:sz w:val="32"/>
          <w:szCs w:val="32"/>
        </w:rPr>
        <w:t xml:space="preserve">）离退休人员管理机</w:t>
      </w:r>
      <w:r w:rsidRPr="004C5E08" w:rsidR="003C6479">
        <w:rPr>
          <w:rFonts w:ascii="仿宋" w:eastAsia="仿宋" w:hAnsi="仿宋" w:hint="eastAsia"/>
          <w:sz w:val="32"/>
          <w:szCs w:val="32"/>
        </w:rPr>
        <w:t xml:space="preserve">构</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指用于离退休人员管理机构方面的支出。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4</w:t>
      </w:r>
      <w:r w:rsidRPr="004C5E08" w:rsidR="003C6479">
        <w:rPr>
          <w:rFonts w:ascii="仿宋" w:eastAsia="仿宋" w:hAnsi="仿宋" w:hint="eastAsia"/>
          <w:sz w:val="32"/>
          <w:szCs w:val="32"/>
        </w:rPr>
        <w:t xml:space="preserve">）未归口管理的行政单位离退</w:t>
      </w:r>
      <w:r w:rsidRPr="004C5E08" w:rsidR="003C6479">
        <w:rPr>
          <w:rFonts w:ascii="仿宋" w:eastAsia="仿宋" w:hAnsi="仿宋" w:hint="eastAsia"/>
          <w:sz w:val="32"/>
          <w:szCs w:val="32"/>
        </w:rPr>
        <w:t xml:space="preserve">休</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指所属行政单位未实行归口管理的离退休经费方面的支出。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十</w:t>
      </w:r>
      <w:r w:rsidRPr="004C5E08" w:rsidR="003C6479">
        <w:rPr>
          <w:rFonts w:ascii="仿宋" w:eastAsia="仿宋" w:hAnsi="仿宋" w:hint="eastAsia"/>
          <w:sz w:val="32"/>
          <w:szCs w:val="32"/>
        </w:rPr>
        <w:t xml:space="preserve">七</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医疗卫</w:t>
      </w:r>
      <w:r w:rsidRPr="004C5E08" w:rsidR="003C6479">
        <w:rPr>
          <w:rFonts w:ascii="仿宋" w:eastAsia="仿宋" w:hAnsi="仿宋" w:hint="eastAsia"/>
          <w:sz w:val="32"/>
          <w:szCs w:val="32"/>
        </w:rPr>
        <w:t xml:space="preserve">生</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公立医</w:t>
      </w:r>
      <w:r w:rsidRPr="004C5E08" w:rsidR="003C6479">
        <w:rPr>
          <w:rFonts w:ascii="仿宋" w:eastAsia="仿宋" w:hAnsi="仿宋" w:hint="eastAsia"/>
          <w:sz w:val="32"/>
          <w:szCs w:val="32"/>
        </w:rPr>
        <w:t xml:space="preserve">院</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款</w:t>
      </w:r>
      <w:r w:rsidRPr="004C5E08" w:rsidR="003C6479">
        <w:rPr>
          <w:rFonts w:ascii="仿宋" w:eastAsia="仿宋" w:hAnsi="仿宋" w:hint="eastAsia"/>
          <w:sz w:val="32"/>
          <w:szCs w:val="32"/>
        </w:rPr>
        <w:t xml:space="preserve">)</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1</w:t>
      </w:r>
      <w:r w:rsidRPr="004C5E08" w:rsidR="003C6479">
        <w:rPr>
          <w:rFonts w:ascii="仿宋" w:eastAsia="仿宋" w:hAnsi="仿宋" w:hint="eastAsia"/>
          <w:sz w:val="32"/>
          <w:szCs w:val="32"/>
        </w:rPr>
        <w:t xml:space="preserve">、行业医</w:t>
      </w:r>
      <w:r w:rsidRPr="004C5E08" w:rsidR="003C6479">
        <w:rPr>
          <w:rFonts w:ascii="仿宋" w:eastAsia="仿宋" w:hAnsi="仿宋" w:hint="eastAsia"/>
          <w:sz w:val="32"/>
          <w:szCs w:val="32"/>
        </w:rPr>
        <w:t xml:space="preserve">院</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指所属医疗卫生单位用于医疗卫生方面的支出。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2</w:t>
      </w:r>
      <w:r w:rsidRPr="004C5E08" w:rsidR="003C6479">
        <w:rPr>
          <w:rFonts w:ascii="仿宋" w:eastAsia="仿宋" w:hAnsi="仿宋" w:hint="eastAsia"/>
          <w:sz w:val="32"/>
          <w:szCs w:val="32"/>
        </w:rPr>
        <w:t xml:space="preserve">、重大公共卫生专</w:t>
      </w:r>
      <w:r w:rsidRPr="004C5E08" w:rsidR="003C6479">
        <w:rPr>
          <w:rFonts w:ascii="仿宋" w:eastAsia="仿宋" w:hAnsi="仿宋" w:hint="eastAsia"/>
          <w:sz w:val="32"/>
          <w:szCs w:val="32"/>
        </w:rPr>
        <w:t xml:space="preserve">项</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指所属医疗卫生单位用于重大疾病预防控制和突发公共卫生事件处置方面的支出。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十</w:t>
      </w:r>
      <w:r w:rsidRPr="004C5E08" w:rsidR="003C6479">
        <w:rPr>
          <w:rFonts w:ascii="仿宋" w:eastAsia="仿宋" w:hAnsi="仿宋" w:hint="eastAsia"/>
          <w:sz w:val="32"/>
          <w:szCs w:val="32"/>
        </w:rPr>
        <w:t xml:space="preserve">八</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住房保障支</w:t>
      </w:r>
      <w:r w:rsidRPr="004C5E08" w:rsidR="003C6479">
        <w:rPr>
          <w:rFonts w:ascii="仿宋" w:eastAsia="仿宋" w:hAnsi="仿宋" w:hint="eastAsia"/>
          <w:sz w:val="32"/>
          <w:szCs w:val="32"/>
        </w:rPr>
        <w:t xml:space="preserve">出</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类</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住房改革支</w:t>
      </w:r>
      <w:r w:rsidRPr="004C5E08" w:rsidR="003C6479">
        <w:rPr>
          <w:rFonts w:ascii="仿宋" w:eastAsia="仿宋" w:hAnsi="仿宋" w:hint="eastAsia"/>
          <w:sz w:val="32"/>
          <w:szCs w:val="32"/>
        </w:rPr>
        <w:t xml:space="preserve">出</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款</w:t>
      </w:r>
      <w:r w:rsidRPr="004C5E08" w:rsidR="003C6479">
        <w:rPr>
          <w:rFonts w:ascii="仿宋" w:eastAsia="仿宋" w:hAnsi="仿宋" w:hint="eastAsia"/>
          <w:sz w:val="32"/>
          <w:szCs w:val="32"/>
        </w:rPr>
        <w:t xml:space="preserve">)</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1</w:t>
      </w:r>
      <w:r w:rsidRPr="004C5E08" w:rsidR="003C6479">
        <w:rPr>
          <w:rFonts w:ascii="仿宋" w:eastAsia="仿宋" w:hAnsi="仿宋" w:hint="eastAsia"/>
          <w:sz w:val="32"/>
          <w:szCs w:val="32"/>
        </w:rPr>
        <w:t xml:space="preserve">、住房公积</w:t>
      </w:r>
      <w:r w:rsidRPr="004C5E08" w:rsidR="003C6479">
        <w:rPr>
          <w:rFonts w:ascii="仿宋" w:eastAsia="仿宋" w:hAnsi="仿宋" w:hint="eastAsia"/>
          <w:sz w:val="32"/>
          <w:szCs w:val="32"/>
        </w:rPr>
        <w:t xml:space="preserve">金</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指按照国家统一规定，按规定比例为职工缴纳的住房公积金。</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2</w:t>
      </w:r>
      <w:r w:rsidRPr="004C5E08" w:rsidR="003C6479">
        <w:rPr>
          <w:rFonts w:ascii="仿宋" w:eastAsia="仿宋" w:hAnsi="仿宋" w:hint="eastAsia"/>
          <w:sz w:val="32"/>
          <w:szCs w:val="32"/>
        </w:rPr>
        <w:t xml:space="preserve">、购房补</w:t>
      </w:r>
      <w:r w:rsidRPr="004C5E08" w:rsidR="003C6479">
        <w:rPr>
          <w:rFonts w:ascii="仿宋" w:eastAsia="仿宋" w:hAnsi="仿宋" w:hint="eastAsia"/>
          <w:sz w:val="32"/>
          <w:szCs w:val="32"/>
        </w:rPr>
        <w:t xml:space="preserve">贴</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w:t>
      </w:r>
      <w:r w:rsidRPr="004C5E08" w:rsidR="003C6479">
        <w:rPr>
          <w:rFonts w:ascii="仿宋" w:eastAsia="仿宋" w:hAnsi="仿宋" w:hint="eastAsia"/>
          <w:sz w:val="32"/>
          <w:szCs w:val="32"/>
        </w:rPr>
        <w:t xml:space="preserve">199</w:t>
      </w:r>
      <w:r w:rsidRPr="004C5E08" w:rsidR="003C6479">
        <w:rPr>
          <w:rFonts w:ascii="仿宋" w:eastAsia="仿宋" w:hAnsi="仿宋" w:hint="eastAsia"/>
          <w:sz w:val="32"/>
          <w:szCs w:val="32"/>
        </w:rPr>
        <w:t xml:space="preserve">8</w:t>
      </w:r>
      <w:r w:rsidRPr="004C5E08" w:rsidR="003C6479">
        <w:rPr>
          <w:rFonts w:ascii="仿宋" w:eastAsia="仿宋" w:hAnsi="仿宋" w:hint="eastAsia"/>
          <w:sz w:val="32"/>
          <w:szCs w:val="32"/>
        </w:rPr>
        <w:t xml:space="preserve">年住房分配货币化改革以后，按照国家房改政策规定，向无房职工、住房面积未达到规定标准的职工发放的住房补贴。</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十</w:t>
      </w:r>
      <w:r w:rsidRPr="004C5E08" w:rsidR="003C6479">
        <w:rPr>
          <w:rFonts w:ascii="仿宋" w:eastAsia="仿宋" w:hAnsi="仿宋" w:hint="eastAsia"/>
          <w:sz w:val="32"/>
          <w:szCs w:val="32"/>
        </w:rPr>
        <w:t xml:space="preserve">九</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结转下</w:t>
      </w:r>
      <w:r w:rsidRPr="004C5E08" w:rsidR="003C6479">
        <w:rPr>
          <w:rFonts w:ascii="仿宋" w:eastAsia="仿宋" w:hAnsi="仿宋" w:hint="eastAsia"/>
          <w:sz w:val="32"/>
          <w:szCs w:val="32"/>
        </w:rPr>
        <w:t xml:space="preserve">年</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指以前年度预算安排、因客观条件发生变化无法按原计划实施，需延迟到以后年度按原规定用途继续使用的资金。</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二</w:t>
      </w:r>
      <w:r w:rsidRPr="004C5E08" w:rsidR="003C6479">
        <w:rPr>
          <w:rFonts w:ascii="仿宋" w:eastAsia="仿宋" w:hAnsi="仿宋" w:hint="eastAsia"/>
          <w:sz w:val="32"/>
          <w:szCs w:val="32"/>
        </w:rPr>
        <w:t xml:space="preserve">十</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基本支</w:t>
      </w:r>
      <w:r w:rsidRPr="004C5E08" w:rsidR="003C6479">
        <w:rPr>
          <w:rFonts w:ascii="仿宋" w:eastAsia="仿宋" w:hAnsi="仿宋" w:hint="eastAsia"/>
          <w:sz w:val="32"/>
          <w:szCs w:val="32"/>
        </w:rPr>
        <w:t xml:space="preserve">出</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指为保障机构正常运转、完成日常工作任务而发生的人员支出和公用支出。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二十</w:t>
      </w:r>
      <w:r w:rsidRPr="004C5E08" w:rsidR="003C6479">
        <w:rPr>
          <w:rFonts w:ascii="仿宋" w:eastAsia="仿宋" w:hAnsi="仿宋" w:hint="eastAsia"/>
          <w:sz w:val="32"/>
          <w:szCs w:val="32"/>
        </w:rPr>
        <w:t xml:space="preserve">一</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项目支</w:t>
      </w:r>
      <w:r w:rsidRPr="004C5E08" w:rsidR="003C6479">
        <w:rPr>
          <w:rFonts w:ascii="仿宋" w:eastAsia="仿宋" w:hAnsi="仿宋" w:hint="eastAsia"/>
          <w:sz w:val="32"/>
          <w:szCs w:val="32"/>
        </w:rPr>
        <w:t xml:space="preserve">出</w:t>
      </w:r>
      <w:r w:rsidRPr="004C5E08" w:rsidR="003C6479">
        <w:rPr>
          <w:rFonts w:ascii="仿宋" w:eastAsia="仿宋" w:hAnsi="仿宋" w:hint="eastAsia"/>
          <w:sz w:val="32"/>
          <w:szCs w:val="32"/>
        </w:rPr>
        <w:t xml:space="preserve">:</w:t>
      </w:r>
      <w:r w:rsidRPr="004C5E08" w:rsidR="003C6479">
        <w:rPr>
          <w:rFonts w:ascii="仿宋" w:eastAsia="仿宋" w:hAnsi="仿宋" w:hint="eastAsia"/>
          <w:sz w:val="32"/>
          <w:szCs w:val="32"/>
        </w:rPr>
        <w:t xml:space="preserve">指在基本支出之外为完成特定行政任务和事业发展目标所发生的支出。</w:t>
      </w:r>
    </w:p>
    <w:p>
      <w:pPr>
        <w:ind w:firstLine="640" w:firstLineChars="200"/>
        <w:rPr>
          <w:rFonts w:ascii="仿宋" w:eastAsia="仿宋" w:hAnsi="仿宋"/>
          <w:sz w:val="32"/>
          <w:szCs w:val="32"/>
        </w:rPr>
      </w:pPr>
      <w:r w:rsidRPr="004C5E08" w:rsidR="003C6479">
        <w:rPr>
          <w:rFonts w:ascii="仿宋" w:eastAsia="仿宋" w:hAnsi="仿宋" w:hint="eastAsia"/>
          <w:sz w:val="32"/>
          <w:szCs w:val="32"/>
        </w:rPr>
        <w:t xml:space="preserve">（二十二）</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三</w:t>
      </w:r>
      <w:r w:rsidRPr="004C5E08" w:rsidR="003C6479">
        <w:rPr>
          <w:rFonts w:ascii="仿宋" w:eastAsia="仿宋" w:hAnsi="仿宋"/>
          <w:sz w:val="32"/>
          <w:szCs w:val="32"/>
        </w:rPr>
        <w:t xml:space="preserve">公</w:t>
      </w:r>
      <w:r w:rsidRPr="004C5E08" w:rsidR="003C6479">
        <w:rPr>
          <w:rFonts w:ascii="仿宋" w:eastAsia="仿宋" w:hAnsi="仿宋"/>
          <w:sz w:val="32"/>
          <w:szCs w:val="32"/>
        </w:rPr>
        <w:t xml:space="preserve">”</w:t>
      </w:r>
      <w:r w:rsidRPr="004C5E08" w:rsidR="003C6479">
        <w:rPr>
          <w:rFonts w:ascii="仿宋" w:eastAsia="仿宋" w:hAnsi="仿宋"/>
          <w:sz w:val="32"/>
          <w:szCs w:val="32"/>
        </w:rPr>
        <w:t xml:space="preserve">经费是指本部门（包括所属行政单位、参照公务员法管理的事业单位和其他事业单位）通过财政拨款资金安排的因公出国（境）费、公务用车购置及运行费和公务接待费。</w:t>
      </w:r>
    </w:p>
    <w:p>
      <w:pPr>
        <w:rPr>
          <w:rFonts w:ascii="仿宋_GB2312" w:eastAsia="仿宋_GB2312"/>
          <w:sz w:val="32"/>
          <w:szCs w:val="32"/>
        </w:rPr>
      </w:pP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44"/>
          <w:szCs w:val="44"/>
        </w:rPr>
      </w:pPr>
    </w:p>
    <w:p>
      <w:pPr>
        <w:spacing w:line="560" w:lineRule="exact"/>
        <w:ind w:firstLine="420"/>
        <w:jc w:val="left"/>
        <w:rPr>
          <w:rFonts w:ascii="仿宋" w:eastAsia="仿宋" w:hAnsi="仿宋" w:cs="仿宋" w:hint="eastAsia"/>
          <w:sz w:val="32"/>
          <w:szCs w:val="32"/>
        </w:rPr>
      </w:pPr>
    </w:p>
    <w:p>
      <w:pPr>
        <w:spacing w:line="560" w:lineRule="exact"/>
        <w:ind w:firstLine="420"/>
        <w:jc w:val="left"/>
        <w:rPr>
          <w:rFonts w:ascii="仿宋" w:eastAsia="仿宋" w:hAnsi="仿宋" w:cs="仿宋" w:hint="eastAsia"/>
          <w:sz w:val="32"/>
          <w:szCs w:val="32"/>
        </w:rPr>
      </w:pPr>
      <w:r w:rsidR="004B73BB">
        <w:rPr>
          <w:rFonts w:ascii="仿宋" w:eastAsia="仿宋" w:hAnsi="仿宋" w:cs="仿宋" w:hint="eastAsia"/>
          <w:sz w:val="32"/>
          <w:szCs w:val="32"/>
        </w:rPr>
        <w:t xml:space="preserve">                                 </w:t>
      </w:r>
      <w:r w:rsidR="004B73BB">
        <w:rPr>
          <w:rFonts w:ascii="仿宋" w:eastAsia="仿宋" w:hAnsi="仿宋" w:cs="仿宋" w:hint="eastAsia"/>
          <w:sz w:val="32"/>
          <w:szCs w:val="32"/>
        </w:rPr>
        <w:t xml:space="preserve"> </w:t>
      </w:r>
      <w:r w:rsidR="004B73BB">
        <w:rPr>
          <w:rFonts w:ascii="仿宋" w:eastAsia="仿宋" w:hAnsi="仿宋" w:cs="仿宋" w:hint="eastAsia"/>
          <w:sz w:val="32"/>
          <w:szCs w:val="32"/>
        </w:rPr>
        <w:t xml:space="preserve">中共刚察县纪委办公室</w:t>
      </w:r>
    </w:p>
    <w:p>
      <w:pPr>
        <w:spacing w:line="560" w:lineRule="exact"/>
        <w:ind w:firstLine="420"/>
        <w:jc w:val="left"/>
        <w:rPr>
          <w:rFonts w:ascii="仿宋" w:eastAsia="仿宋" w:hAnsi="仿宋" w:cs="仿宋" w:hint="eastAsia"/>
          <w:sz w:val="32"/>
          <w:szCs w:val="32"/>
        </w:rPr>
      </w:pPr>
      <w:r w:rsidR="004B73BB">
        <w:rPr>
          <w:rFonts w:ascii="仿宋" w:eastAsia="仿宋" w:hAnsi="仿宋" w:cs="仿宋" w:hint="eastAsia"/>
          <w:sz w:val="32"/>
          <w:szCs w:val="32"/>
        </w:rPr>
        <w:t xml:space="preserve">                                       201</w:t>
      </w:r>
      <w:r w:rsidR="004B73BB">
        <w:rPr>
          <w:rFonts w:ascii="仿宋" w:eastAsia="仿宋" w:hAnsi="仿宋" w:cs="仿宋" w:hint="eastAsia"/>
          <w:sz w:val="32"/>
          <w:szCs w:val="32"/>
        </w:rPr>
        <w:t xml:space="preserve">6</w:t>
      </w:r>
      <w:r w:rsidR="004B73BB">
        <w:rPr>
          <w:rFonts w:ascii="仿宋" w:eastAsia="仿宋" w:hAnsi="仿宋" w:cs="仿宋" w:hint="eastAsia"/>
          <w:sz w:val="32"/>
          <w:szCs w:val="32"/>
        </w:rPr>
        <w:t xml:space="preserve">年</w:t>
      </w:r>
      <w:r w:rsidR="004B73BB">
        <w:rPr>
          <w:rFonts w:ascii="仿宋" w:eastAsia="仿宋" w:hAnsi="仿宋" w:cs="仿宋" w:hint="eastAsia"/>
          <w:sz w:val="32"/>
          <w:szCs w:val="32"/>
        </w:rPr>
        <w:t xml:space="preserve">7</w:t>
      </w:r>
      <w:r w:rsidR="004B73BB">
        <w:rPr>
          <w:rFonts w:ascii="仿宋" w:eastAsia="仿宋" w:hAnsi="仿宋" w:cs="仿宋" w:hint="eastAsia"/>
          <w:sz w:val="32"/>
          <w:szCs w:val="32"/>
        </w:rPr>
        <w:t xml:space="preserve">月</w:t>
      </w:r>
      <w:r w:rsidR="004B73BB">
        <w:rPr>
          <w:rFonts w:ascii="仿宋" w:eastAsia="仿宋" w:hAnsi="仿宋" w:cs="仿宋" w:hint="eastAsia"/>
          <w:sz w:val="32"/>
          <w:szCs w:val="32"/>
        </w:rPr>
        <w:t xml:space="preserve">2</w:t>
      </w:r>
      <w:r w:rsidR="004B73BB">
        <w:rPr>
          <w:rFonts w:ascii="仿宋" w:eastAsia="仿宋" w:hAnsi="仿宋" w:cs="仿宋" w:hint="eastAsia"/>
          <w:sz w:val="32"/>
          <w:szCs w:val="32"/>
        </w:rPr>
        <w:t xml:space="preserve">7</w:t>
      </w:r>
      <w:r w:rsidR="004B73BB">
        <w:rPr>
          <w:rFonts w:ascii="仿宋" w:eastAsia="仿宋" w:hAnsi="仿宋" w:cs="仿宋" w:hint="eastAsia"/>
          <w:sz w:val="32"/>
          <w:szCs w:val="32"/>
        </w:rPr>
        <w:t xml:space="preserve">日</w:t>
      </w:r>
    </w:p>
    <w:p>
      <w:pPr>
        <w:rPr>
          <w:rFonts w:ascii="仿宋" w:eastAsia="仿宋" w:hAnsi="仿宋" w:cs="仿宋" w:hint="eastAsia"/>
          <w:sz w:val="32"/>
          <w:szCs w:val="32"/>
        </w:rPr>
      </w:pPr>
    </w:p>
    <w:p>
      <w:pPr>
        <w:rPr>
          <w:rFonts w:ascii="仿宋" w:eastAsia="仿宋" w:hAnsi="仿宋" w:cs="仿宋" w:hint="eastAsia"/>
          <w:sz w:val="32"/>
          <w:szCs w:val="32"/>
        </w:rPr>
      </w:pPr>
    </w:p>
    <w:p>
      <w:pPr>
        <w:spacing w:line="500" w:lineRule="exact"/>
        <w:jc w:val="left"/>
        <w:rPr>
          <w:rFonts w:ascii="仿宋_GB2312" w:eastAsia="仿宋_GB2312" w:hint="eastAsia"/>
          <w:sz w:val="32"/>
          <w:szCs w:val="32"/>
          <w:u w:val="single"/>
        </w:rPr>
      </w:pPr>
    </w:p>
    <w:p>
      <w:pPr>
        <w:spacing w:line="500" w:lineRule="exact"/>
        <w:jc w:val="left"/>
        <w:rPr>
          <w:rFonts w:ascii="仿宋_GB2312" w:eastAsia="仿宋_GB2312" w:hint="eastAsia"/>
          <w:sz w:val="32"/>
          <w:szCs w:val="32"/>
          <w:u w:val="single"/>
        </w:rPr>
      </w:pPr>
    </w:p>
    <w:p>
      <w:pPr>
        <w:spacing w:line="500" w:lineRule="exact"/>
        <w:jc w:val="left"/>
        <w:rPr>
          <w:rFonts w:ascii="仿宋_GB2312" w:eastAsia="仿宋_GB2312" w:hint="eastAsia"/>
          <w:sz w:val="32"/>
          <w:szCs w:val="32"/>
          <w:u w:val="single"/>
        </w:rPr>
      </w:pPr>
      <w:r w:rsidR="004B73BB">
        <w:rPr>
          <w:rFonts w:ascii="仿宋_GB2312" w:eastAsia="仿宋_GB2312" w:hint="eastAsia"/>
          <w:sz w:val="32"/>
          <w:szCs w:val="32"/>
          <w:u w:val="single"/>
        </w:rPr>
        <w:t xml:space="preserve">                                                                </w:t>
      </w:r>
    </w:p>
    <w:p>
      <w:pPr>
        <w:spacing w:line="500" w:lineRule="exact"/>
        <w:jc w:val="left"/>
        <w:rPr>
          <w:rFonts w:hint="eastAsia"/>
        </w:rPr>
      </w:pPr>
      <w:r w:rsidR="004B73BB">
        <w:rPr>
          <w:rFonts w:ascii="仿宋_GB2312" w:eastAsia="仿宋_GB2312" w:hint="eastAsia"/>
          <w:sz w:val="32"/>
          <w:szCs w:val="32"/>
          <w:u w:val="single"/>
        </w:rPr>
        <w:t xml:space="preserve"> </w:t>
      </w:r>
      <w:r w:rsidR="004B73BB">
        <w:rPr>
          <w:rFonts w:ascii="仿宋_GB2312" w:eastAsia="仿宋_GB2312" w:hint="eastAsia"/>
          <w:sz w:val="32"/>
          <w:szCs w:val="32"/>
          <w:u w:val="single"/>
        </w:rPr>
        <w:t xml:space="preserve">抄送：档</w:t>
      </w:r>
      <w:r w:rsidR="004B73BB">
        <w:rPr>
          <w:rFonts w:ascii="仿宋_GB2312" w:eastAsia="仿宋_GB2312" w:hint="eastAsia"/>
          <w:sz w:val="32"/>
          <w:szCs w:val="32"/>
          <w:u w:val="single"/>
        </w:rPr>
        <w:t xml:space="preserve">。</w:t>
      </w:r>
      <w:r w:rsidR="004B73BB">
        <w:rPr>
          <w:rFonts w:ascii="仿宋_GB2312" w:eastAsia="仿宋_GB2312" w:hint="eastAsia"/>
          <w:sz w:val="32"/>
          <w:szCs w:val="32"/>
          <w:u w:val="single"/>
        </w:rPr>
        <w:t xml:space="preserve">                                                .</w:t>
      </w:r>
      <w:r w:rsidR="004B73BB">
        <w:rPr>
          <w:rFonts w:ascii="方正小标宋简体" w:eastAsia="方正小标宋简体" w:hint="eastAsia"/>
          <w:sz w:val="44"/>
          <w:szCs w:val="44"/>
          <w:u w:val="single"/>
        </w:rPr>
        <w:t xml:space="preserve">    </w:t>
      </w:r>
    </w:p>
    <w:p>
      <w:pPr>
        <w:jc w:val="center"/>
        <w:rPr>
          <w:rFonts w:ascii="仿宋_GB2312" w:eastAsia="仿宋_GB2312" w:hint="eastAsia"/>
          <w:b/>
          <w:sz w:val="44"/>
          <w:szCs w:val="44"/>
        </w:rPr>
      </w:pPr>
      <w:r w:rsidR="004B73BB">
        <w:rPr>
          <w:rFonts w:ascii="仿宋" w:eastAsia="仿宋" w:hAnsi="仿宋" w:cs="仿宋" w:hint="eastAsia"/>
          <w:sz w:val="32"/>
          <w:szCs w:val="32"/>
          <w:u w:val="single"/>
        </w:rPr>
        <w:t xml:space="preserve"> </w:t>
      </w:r>
      <w:r w:rsidR="004B73BB">
        <w:rPr>
          <w:rFonts w:ascii="仿宋" w:eastAsia="仿宋" w:hAnsi="仿宋" w:cs="仿宋" w:hint="eastAsia"/>
          <w:sz w:val="32"/>
          <w:szCs w:val="32"/>
          <w:u w:val="single"/>
        </w:rPr>
        <w:t xml:space="preserve">中共刚察县纪委办公</w:t>
      </w:r>
      <w:r w:rsidR="004B73BB">
        <w:rPr>
          <w:rFonts w:ascii="仿宋" w:eastAsia="仿宋" w:hAnsi="仿宋" w:cs="仿宋" w:hint="eastAsia"/>
          <w:sz w:val="32"/>
          <w:szCs w:val="32"/>
          <w:u w:val="single"/>
        </w:rPr>
        <w:t xml:space="preserve">室</w:t>
      </w:r>
      <w:r w:rsidR="004B73BB">
        <w:rPr>
          <w:rFonts w:ascii="仿宋" w:eastAsia="仿宋" w:hAnsi="仿宋" w:cs="仿宋" w:hint="eastAsia"/>
          <w:sz w:val="32"/>
          <w:szCs w:val="32"/>
          <w:u w:val="single"/>
        </w:rPr>
        <w:t xml:space="preserve">                  201</w:t>
      </w:r>
      <w:r w:rsidR="004B73BB">
        <w:rPr>
          <w:rFonts w:ascii="仿宋" w:eastAsia="仿宋" w:hAnsi="仿宋" w:cs="仿宋" w:hint="eastAsia"/>
          <w:sz w:val="32"/>
          <w:szCs w:val="32"/>
          <w:u w:val="single"/>
        </w:rPr>
        <w:t xml:space="preserve">6</w:t>
      </w:r>
      <w:r w:rsidR="004B73BB">
        <w:rPr>
          <w:rFonts w:ascii="仿宋" w:eastAsia="仿宋" w:hAnsi="仿宋" w:cs="仿宋" w:hint="eastAsia"/>
          <w:sz w:val="32"/>
          <w:szCs w:val="32"/>
          <w:u w:val="single"/>
        </w:rPr>
        <w:t xml:space="preserve">年</w:t>
      </w:r>
      <w:r w:rsidR="004B73BB">
        <w:rPr>
          <w:rFonts w:ascii="仿宋" w:eastAsia="仿宋" w:hAnsi="仿宋" w:cs="仿宋" w:hint="eastAsia"/>
          <w:sz w:val="32"/>
          <w:szCs w:val="32"/>
          <w:u w:val="single"/>
        </w:rPr>
        <w:t xml:space="preserve">7</w:t>
      </w:r>
      <w:r w:rsidR="004B73BB">
        <w:rPr>
          <w:rFonts w:ascii="仿宋" w:eastAsia="仿宋" w:hAnsi="仿宋" w:cs="仿宋" w:hint="eastAsia"/>
          <w:sz w:val="32"/>
          <w:szCs w:val="32"/>
          <w:u w:val="single"/>
        </w:rPr>
        <w:t xml:space="preserve">月</w:t>
      </w:r>
      <w:r w:rsidR="004B73BB">
        <w:rPr>
          <w:rFonts w:ascii="仿宋" w:eastAsia="仿宋" w:hAnsi="仿宋" w:cs="仿宋" w:hint="eastAsia"/>
          <w:sz w:val="32"/>
          <w:szCs w:val="32"/>
          <w:u w:val="single"/>
        </w:rPr>
        <w:t xml:space="preserve">2</w:t>
      </w:r>
      <w:r w:rsidR="004B73BB">
        <w:rPr>
          <w:rFonts w:ascii="仿宋" w:eastAsia="仿宋" w:hAnsi="仿宋" w:cs="仿宋" w:hint="eastAsia"/>
          <w:sz w:val="32"/>
          <w:szCs w:val="32"/>
          <w:u w:val="single"/>
        </w:rPr>
        <w:t xml:space="preserve">7</w:t>
      </w:r>
      <w:r w:rsidR="004B73BB">
        <w:rPr>
          <w:rFonts w:ascii="仿宋" w:eastAsia="仿宋" w:hAnsi="仿宋" w:cs="仿宋" w:hint="eastAsia"/>
          <w:sz w:val="32"/>
          <w:szCs w:val="32"/>
          <w:u w:val="single"/>
        </w:rPr>
        <w:t xml:space="preserve">日印</w:t>
      </w:r>
      <w:r w:rsidR="004B73BB">
        <w:rPr>
          <w:rFonts w:ascii="仿宋" w:eastAsia="仿宋" w:hAnsi="仿宋" w:cs="仿宋" w:hint="eastAsia"/>
          <w:sz w:val="32"/>
          <w:szCs w:val="32"/>
          <w:u w:val="single"/>
        </w:rPr>
        <w:t xml:space="preserve">发</w:t>
      </w:r>
      <w:r w:rsidR="004B73BB">
        <w:rPr>
          <w:rFonts w:ascii="仿宋" w:eastAsia="仿宋" w:hAnsi="仿宋" w:cs="仿宋" w:hint="eastAsia"/>
          <w:sz w:val="32"/>
          <w:szCs w:val="32"/>
          <w:u w:val="single"/>
        </w:rPr>
        <w:t xml:space="preserve">         </w:t>
      </w:r>
    </w:p>
    <w:p>
      <w:pPr>
        <w:rPr>
          <w:rFonts w:ascii="仿宋_GB2312" w:eastAsia="仿宋_GB2312"/>
          <w:sz w:val="32"/>
          <w:szCs w:val="32"/>
        </w:rPr>
      </w:pPr>
    </w:p>
    <w:sectPr>
      <w:footerReference w:type="even" r:id="rId8"/>
      <w:footerReference w:type="default" r:id="rId9"/>
      <w:pgSz w:w="11906" w:h="16838" w:orient="portrait"/>
      <w:pgMar w:top="1103" w:right="1558" w:bottom="1440" w:left="993" w:header="851" w:footer="992" w:gutter="0"/>
      <w:cols w:num="1" w:space="720">
        <w:col w:w="9355" w:space="720"/>
      </w:cols>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E0003AF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3AFF" w:usb1="C0007843" w:usb2="00000009" w:usb3="00000000" w:csb0="000001FF" w:csb1="00000000"/>
  </w:font>
  <w:font w:name="仿宋_GB2312">
    <w:altName w:val="Arial Unicode MS"/>
    <w:panose1 w:val="02010609030101010101"/>
    <w:charset w:val="86"/>
    <w:family w:val="Auto"/>
    <w:pitch w:val="fixed"/>
    <w:sig w:usb0="00000001" w:usb1="080E0000" w:usb2="00000010" w:usb3="00000000" w:csb0="00040000" w:csb1="00000000"/>
  </w:font>
  <w:font w:name="仿宋">
    <w:panose1 w:val="02010609060101010101"/>
    <w:charset w:val="86"/>
    <w:family w:val="Auto"/>
    <w:pitch w:val="fixed"/>
    <w:sig w:usb0="800002BF" w:usb1="38CF7CFA" w:usb2="00000016" w:usb3="00000000" w:csb0="00040001" w:csb1="00000000"/>
  </w:font>
  <w:font w:name="??_GB2312">
    <w:altName w:val="Times New Roman"/>
    <w:panose1 w:val="00000000000000000000"/>
    <w:charset w:val="00"/>
    <w:family w:val="Auto"/>
    <w:notTrueType/>
    <w:pitch w:val="default"/>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fixed"/>
    <w:sig w:usb0="800002BF" w:usb1="38CF7CFA" w:usb2="00000016" w:usb3="00000000" w:csb0="00040001" w:csb1="00000000"/>
  </w:font>
  <w:font w:name="楷体">
    <w:panose1 w:val="02010609060101010101"/>
    <w:charset w:val="86"/>
    <w:family w:val="Auto"/>
    <w:pitch w:val="fixed"/>
    <w:sig w:usb0="800002BF" w:usb1="38CF7CFA" w:usb2="00000016" w:usb3="00000000" w:csb0="00040001" w:csb1="00000000"/>
  </w:font>
  <w:font w:name="方正小标宋简体">
    <w:altName w:val="宋体"/>
    <w:panose1 w:val="03000509000000000000"/>
    <w:charset w:val="86"/>
    <w:family w:val="Auto"/>
    <w:pitch w:val="fixed"/>
    <w:sig w:usb0="00000001" w:usb1="080E0000" w:usb2="00000010" w:usb3="00000000" w:csb0="00040000" w:csb1="00000000"/>
  </w:font>
  <w:font w:name="Courier New">
    <w:panose1 w:val="02070309020205020404"/>
    <w:charset w:val="00"/>
    <w:family w:val="Auto"/>
    <w:pitch w:val="fixed"/>
    <w:sig w:usb0="E0003AFF" w:usb1="C0007843"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center" w:y="1"/>
      <w:rPr>
        <w:rStyle w:val="PageNumber"/>
      </w:rPr>
    </w:pPr>
    <w:r>
      <w:rPr/>
      <w:fldChar w:fldCharType="begin"/>
    </w:r>
    <w:r w:rsidR="00E72196">
      <w:rPr/>
      <w:instrText xml:space="preserve">PAGE  </w:instrText>
    </w:r>
    <w:r>
      <w:fldChar w:fldCharType="separate"/>
    </w:r>
    <w:r>
      <w:fldChar w:fldCharType="end"/>
    </w:r>
  </w:p>
  <w:p>
    <w:pPr>
      <w:pStyle w:val="Foote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center" w:y="1"/>
      <w:rPr>
        <w:rStyle w:val="PageNumber"/>
      </w:rPr>
    </w:pPr>
    <w:r>
      <w:rPr/>
      <w:fldChar w:fldCharType="begin"/>
    </w:r>
    <w:r w:rsidR="00E72196">
      <w:rPr/>
      <w:instrText xml:space="preserve">PAGE  </w:instrText>
    </w:r>
    <w:r>
      <w:fldChar w:fldCharType="separate"/>
    </w:r>
    <w:r w:rsidR="00E72196">
      <w:rPr>
        <w:noProof/>
      </w:rPr>
      <w:t xml:space="preserve">2</w:t>
    </w:r>
    <w:r>
      <w:fldChar w:fldCharType="end"/>
    </w:r>
  </w:p>
  <w:p>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attachedTemplate r:id="rId1"/>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HorizontalSpacing w:val="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rPr>
  </w:style>
  <w:style w:type="character" w:styleId="DefaultParagraphFont">
    <w:name w:val="默认段落字体"/>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character" w:styleId="页眉Char">
    <w:name w:val="页眉 Char"/>
    <w:basedOn w:val="DefaultParagraphFont"/>
    <w:rPr>
      <w:kern w:val="2"/>
      <w:sz w:val="18"/>
      <w:szCs w:val="18"/>
    </w:rPr>
  </w:style>
  <w:style w:type="character" w:styleId="批注框文本Char">
    <w:name w:val="批注框文本 Char"/>
    <w:basedOn w:val="DefaultParagraphFont"/>
    <w:rPr>
      <w:kern w:val="2"/>
      <w:sz w:val="18"/>
      <w:szCs w:val="18"/>
    </w:rPr>
  </w:style>
  <w:style w:type="character" w:styleId="PageNumber">
    <w:name w:val="Page Number"/>
    <w:basedOn w:val="DefaultParagraphFont"/>
    <w:rPr/>
  </w:style>
  <w:style w:type="paragraph" w:styleId="Header">
    <w:name w:val="页眉"/>
    <w:basedOn w:val="Normal"/>
    <w:pPr>
      <w:pBdr>
        <w:bottom w:val="single" w:sz="6" w:space="1" w:color="auto"/>
      </w:pBdr>
      <w:tabs>
        <w:tab w:val="center" w:pos="4153"/>
        <w:tab w:val="right" w:pos="8306"/>
      </w:tabs>
      <w:snapToGrid w:val="0"/>
      <w:jc w:val="center"/>
    </w:pPr>
    <w:rPr>
      <w:kern w:val="2"/>
      <w:sz w:val="18"/>
      <w:szCs w:val="18"/>
    </w:rPr>
  </w:style>
  <w:style w:type="paragraph" w:styleId="BalloonText">
    <w:name w:val="批注框文本"/>
    <w:basedOn w:val="Normal"/>
    <w:rPr>
      <w:kern w:val="2"/>
      <w:sz w:val="18"/>
      <w:szCs w:val="18"/>
    </w:rPr>
  </w:style>
  <w:style w:type="paragraph" w:styleId="Footer">
    <w:name w:val="页脚"/>
    <w:basedOn w:val="Normal"/>
    <w:qFormat/>
    <w:pPr>
      <w:tabs>
        <w:tab w:val="center" w:pos="4153"/>
        <w:tab w:val="right" w:pos="8306"/>
      </w:tabs>
      <w:snapToGrid w:val="0"/>
      <w:jc w:val="left"/>
    </w:pPr>
    <w:rPr>
      <w:sz w:val="18"/>
      <w:szCs w:val="18"/>
    </w:rPr>
  </w:style>
  <w:style w:type="paragraph" w:styleId="纯文本1">
    <w:name w:val="纯文本1"/>
    <w:basedOn w:val="Normal"/>
    <w:qFormat/>
    <w:rsid w:val="00D41E04"/>
    <w:rPr>
      <w:rFonts w:ascii="宋体" w:hAnsi="Courier New" w:cs="Courier New"/>
      <w:szCs w:val="21"/>
      <w:lang w:bidi="ar-SA"/>
    </w:r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theme" Target="theme/theme1.xml" /><Relationship Id="rId11" Type="http://schemas.openxmlformats.org/officeDocument/2006/relationships/styles" Target="styles.xml" /><Relationship Id="rId12" Type="http://schemas.openxmlformats.org/officeDocument/2006/relationships/webSettings" Target="webSettings.xml" /><Relationship Id="rId13" Type="http://schemas.openxmlformats.org/officeDocument/2006/relationships/numbering" Target="numbering.xml" /><Relationship Id="rId14" Type="http://schemas.openxmlformats.org/officeDocument/2006/relationships/fontTable" Target="fontTable.xml" /><Relationship Id="rId15"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footer" Target="footer1.xml" /><Relationship Id="rId9" Type="http://schemas.openxmlformats.org/officeDocument/2006/relationships/footer" Target="footer2.xml" /></Relationships>
</file>

<file path=word/_rels/settings.xml.rels>&#65279;<?xml version="1.0" encoding="utf-8"?><Relationships xmlns="http://schemas.openxmlformats.org/package/2006/relationships"><Relationship Id="rId1" Type="http://schemas.openxmlformats.org/officeDocument/2006/relationships/attachedTemplate" Target="Normal.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_rels/item4.xml.rels>&#65279;<?xml version="1.0" encoding="utf-8"?><Relationships xmlns="http://schemas.openxmlformats.org/package/2006/relationships"><Relationship Id="rId1" Type="http://schemas.openxmlformats.org/officeDocument/2006/relationships/customXmlProps" Target="itemProps4.xml" /></Relationships>
</file>

<file path=customXml/_rels/item5.xml.rels>&#65279;<?xml version="1.0" encoding="utf-8"?><Relationships xmlns="http://schemas.openxmlformats.org/package/2006/relationships"><Relationship Id="rId1" Type="http://schemas.openxmlformats.org/officeDocument/2006/relationships/customXmlProps" Target="itemProps5.xml" /></Relationships>
</file>

<file path=customXml/_rels/item6.xml.rels>&#65279;<?xml version="1.0" encoding="utf-8"?><Relationships xmlns="http://schemas.openxmlformats.org/package/2006/relationships"><Relationship Id="rId1" Type="http://schemas.openxmlformats.org/officeDocument/2006/relationships/customXmlProps" Target="itemProps6.xml" /></Relationships>
</file>

<file path=customXml/_rels/item7.xml.rels>&#65279;<?xml version="1.0" encoding="utf-8"?><Relationships xmlns="http://schemas.openxmlformats.org/package/2006/relationships"><Relationship Id="rId1" Type="http://schemas.openxmlformats.org/officeDocument/2006/relationships/customXmlProps" Target="itemProps7.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7.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customXml/itemProps4.xml><?xml version="1.0" encoding="utf-8"?>
<ds:datastoreItem xmlns:ds="http://schemas.openxmlformats.org/officeDocument/2006/customXml" ds:itemID="">
  <ds:schemaRefs/>
</ds:datastoreItem>
</file>

<file path=customXml/itemProps5.xml><?xml version="1.0" encoding="utf-8"?>
<ds:datastoreItem xmlns:ds="http://schemas.openxmlformats.org/officeDocument/2006/customXml" ds:itemID="">
  <ds:schemaRefs/>
</ds:datastoreItem>
</file>

<file path=customXml/itemProps6.xml><?xml version="1.0" encoding="utf-8"?>
<ds:datastoreItem xmlns:ds="http://schemas.openxmlformats.org/officeDocument/2006/customXml" ds:itemID="">
  <ds:schemaRefs/>
</ds:datastoreItem>
</file>

<file path=customXml/itemProps7.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Normal.dotm</Template>
  <TotalTime>279</TotalTime>
  <Pages>15</Pages>
  <Words>1446</Words>
  <Characters>8244</Characters>
  <Application>Microsoft Office Word</Application>
  <DocSecurity>0</DocSecurity>
  <Lines>68</Lines>
  <Paragraphs>19</Paragraphs>
  <Company>Microsoft</Company>
  <CharactersWithSpaces>9671</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Microsoft</cp:lastModifiedBy>
  <cp:revision>54</cp:revision>
  <cp:lastPrinted>2016-07-21T03:02:00Z</cp:lastPrinted>
  <dcterms:created xsi:type="dcterms:W3CDTF">2016-06-16T08:46:00Z</dcterms:created>
  <dcterms:modified xsi:type="dcterms:W3CDTF">2016-07-21T03:08:00Z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