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>
        <w:ind w:firstLine="31680" w:firstLineChars="150"/>
        <w:rPr>
          <w:rFonts w:ascii="黑体" w:eastAsia="黑体" w:cs="黑体"/>
          <w:sz w:val="96"/>
          <w:szCs w:val="96"/>
        </w:rPr>
      </w:pPr>
    </w:p>
    <w:p>
      <w:pPr>
        <w:ind w:firstLine="31680" w:firstLineChars="150"/>
        <w:rPr>
          <w:rFonts w:ascii="仿宋_GB2312" w:eastAsia="仿宋_GB2312"/>
          <w:sz w:val="96"/>
          <w:szCs w:val="96"/>
        </w:rPr>
      </w:pPr>
      <w:r>
        <w:rPr>
          <w:rFonts w:ascii="黑体" w:eastAsia="黑体" w:cs="黑体" w:hint="eastAsia"/>
          <w:sz w:val="96"/>
          <w:szCs w:val="96"/>
        </w:rPr>
        <w:t xml:space="preserve">刚察县汽车站文件</w:t>
      </w:r>
    </w:p>
    <w:p>
      <w:pPr>
        <w:jc w:val="center"/>
        <w:rPr>
          <w:rFonts w:ascii="华文仿宋" w:eastAsia="华文仿宋" w:hAnsi="华文仿宋"/>
          <w:b/>
        </w:rPr>
      </w:pPr>
    </w:p>
    <w:p>
      <w:pPr>
        <w:ind w:firstLine="31680" w:firstLineChars="250"/>
        <w:rPr>
          <w:rFonts w:ascii="??" w:hAnsi="??"/>
          <w:sz w:val="32"/>
          <w:szCs w:val="32"/>
          <w:u w:val="thick"/>
        </w:rPr>
      </w:pPr>
      <w:r>
        <w:rPr>
          <w:sz w:val="32"/>
          <w:szCs w:val="32"/>
          <w:u w:val="thick"/>
        </w:rPr>
        <w:t xml:space="preserve">                </w:t>
      </w:r>
      <w:r>
        <w:rPr>
          <w:rFonts w:ascii="??" w:hAnsi="??" w:hint="eastAsia"/>
          <w:sz w:val="32"/>
          <w:szCs w:val="32"/>
          <w:u w:val="thick"/>
        </w:rPr>
        <w:t xml:space="preserve">刚汽（</w:t>
      </w:r>
      <w:r>
        <w:rPr>
          <w:rFonts w:ascii="??" w:hAnsi="??"/>
          <w:sz w:val="32"/>
          <w:szCs w:val="32"/>
          <w:u w:val="thick"/>
        </w:rPr>
        <w:t xml:space="preserve">2015</w:t>
      </w:r>
      <w:r>
        <w:rPr>
          <w:rFonts w:ascii="??" w:hAnsi="??" w:hint="eastAsia"/>
          <w:sz w:val="32"/>
          <w:szCs w:val="32"/>
          <w:u w:val="thick"/>
        </w:rPr>
        <w:t xml:space="preserve">）</w:t>
      </w:r>
      <w:r>
        <w:rPr>
          <w:rFonts w:ascii="??" w:hAnsi="??"/>
          <w:sz w:val="32"/>
          <w:szCs w:val="32"/>
          <w:u w:val="thick"/>
        </w:rPr>
        <w:t xml:space="preserve">13</w:t>
      </w:r>
      <w:r>
        <w:rPr>
          <w:rFonts w:ascii="??" w:hAnsi="??" w:hint="eastAsia"/>
          <w:sz w:val="32"/>
          <w:szCs w:val="32"/>
          <w:u w:val="thick"/>
        </w:rPr>
        <w:t xml:space="preserve">号</w:t>
      </w:r>
      <w:r>
        <w:rPr>
          <w:rFonts w:ascii="??" w:hAnsi="??"/>
          <w:sz w:val="32"/>
          <w:szCs w:val="32"/>
          <w:u w:val="thick"/>
        </w:rPr>
        <w:t xml:space="preserve">              </w:t>
      </w:r>
      <w:r>
        <w:rPr>
          <w:sz w:val="32"/>
          <w:szCs w:val="32"/>
          <w:u w:val="thick"/>
        </w:rPr>
        <w:t xml:space="preserve">        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宋体" w:hAnsi="宋体" w:hint="eastAsia"/>
          <w:b/>
          <w:sz w:val="36"/>
          <w:szCs w:val="36"/>
        </w:rPr>
        <w:t xml:space="preserve">刚察县汽车站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关于上报</w:t>
      </w:r>
      <w:r>
        <w:rPr>
          <w:b/>
          <w:sz w:val="36"/>
          <w:szCs w:val="36"/>
        </w:rPr>
        <w:t xml:space="preserve">2015</w:t>
      </w:r>
      <w:r>
        <w:rPr>
          <w:rFonts w:hint="eastAsia"/>
          <w:b/>
          <w:sz w:val="36"/>
          <w:szCs w:val="36"/>
        </w:rPr>
        <w:t xml:space="preserve">年部门决算公开的报告</w:t>
      </w:r>
    </w:p>
    <w:p>
      <w:pPr>
        <w:rPr>
          <w:rFonts w:ascii="仿宋_GB2312" w:eastAsia="仿宋_GB2312"/>
          <w:sz w:val="18"/>
          <w:szCs w:val="18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县财政局：</w:t>
      </w:r>
    </w:p>
    <w:p>
      <w:pPr>
        <w:ind w:firstLine="31680" w:firstLineChars="25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为做好部门决算信息公开工作，根据青海省人民政府办公厅《关于印发</w:t>
      </w:r>
      <w:r>
        <w:rPr>
          <w:rFonts w:ascii="仿宋_GB2312" w:eastAsia="仿宋_GB2312"/>
          <w:sz w:val="32"/>
          <w:szCs w:val="32"/>
        </w:rPr>
        <w:t xml:space="preserve">&lt;2015</w:t>
      </w:r>
      <w:r>
        <w:rPr>
          <w:rFonts w:ascii="仿宋_GB2312" w:eastAsia="仿宋_GB2312" w:hint="eastAsia"/>
          <w:sz w:val="32"/>
          <w:szCs w:val="32"/>
        </w:rPr>
        <w:t xml:space="preserve">年政府信息公开工作要点</w:t>
      </w:r>
      <w:r>
        <w:rPr>
          <w:rFonts w:ascii="仿宋_GB2312" w:eastAsia="仿宋_GB2312"/>
          <w:sz w:val="32"/>
          <w:szCs w:val="32"/>
        </w:rPr>
        <w:t xml:space="preserve">&gt;</w:t>
      </w:r>
      <w:r>
        <w:rPr>
          <w:rFonts w:ascii="仿宋_GB2312" w:eastAsia="仿宋_GB2312" w:hint="eastAsia"/>
          <w:sz w:val="32"/>
          <w:szCs w:val="32"/>
        </w:rPr>
        <w:t xml:space="preserve">的通知》（青政办〔</w:t>
      </w:r>
      <w:r>
        <w:rPr>
          <w:rFonts w:ascii="仿宋_GB2312" w:eastAsia="仿宋_GB2312"/>
          <w:sz w:val="32"/>
          <w:szCs w:val="32"/>
        </w:rPr>
        <w:t xml:space="preserve">2015</w:t>
      </w:r>
      <w:r>
        <w:rPr>
          <w:rFonts w:ascii="仿宋_GB2312" w:eastAsia="仿宋_GB2312" w:hint="eastAsia"/>
          <w:sz w:val="32"/>
          <w:szCs w:val="32"/>
        </w:rPr>
        <w:t xml:space="preserve">〕</w:t>
      </w:r>
      <w:r>
        <w:rPr>
          <w:rFonts w:ascii="仿宋_GB2312" w:eastAsia="仿宋_GB2312"/>
          <w:sz w:val="32"/>
          <w:szCs w:val="32"/>
        </w:rPr>
        <w:t xml:space="preserve">105</w:t>
      </w:r>
      <w:r>
        <w:rPr>
          <w:rFonts w:ascii="仿宋_GB2312" w:eastAsia="仿宋_GB2312" w:hint="eastAsia"/>
          <w:sz w:val="32"/>
          <w:szCs w:val="32"/>
        </w:rPr>
        <w:t xml:space="preserve">号）及县财政局《关于下达刚察县汽车站</w:t>
      </w:r>
      <w:r>
        <w:rPr>
          <w:rFonts w:ascii="仿宋_GB2312" w:eastAsia="仿宋_GB2312"/>
          <w:sz w:val="32"/>
          <w:szCs w:val="32"/>
        </w:rPr>
        <w:t xml:space="preserve">2015</w:t>
      </w:r>
      <w:r>
        <w:rPr>
          <w:rFonts w:ascii="仿宋_GB2312" w:eastAsia="仿宋_GB2312" w:hint="eastAsia"/>
          <w:sz w:val="32"/>
          <w:szCs w:val="32"/>
        </w:rPr>
        <w:t xml:space="preserve">年度部门决算的批复》（刚财【</w:t>
      </w:r>
      <w:r>
        <w:rPr>
          <w:rFonts w:ascii="仿宋_GB2312" w:eastAsia="仿宋_GB2312"/>
          <w:sz w:val="32"/>
          <w:szCs w:val="32"/>
        </w:rPr>
        <w:t xml:space="preserve">2016</w:t>
      </w:r>
      <w:r>
        <w:rPr>
          <w:rFonts w:ascii="仿宋_GB2312" w:eastAsia="仿宋_GB2312" w:hint="eastAsia"/>
          <w:sz w:val="32"/>
          <w:szCs w:val="32"/>
        </w:rPr>
        <w:t xml:space="preserve">】</w:t>
      </w:r>
      <w:r>
        <w:rPr>
          <w:rFonts w:ascii="仿宋_GB2312" w:eastAsia="仿宋_GB2312"/>
          <w:sz w:val="32"/>
          <w:szCs w:val="32"/>
        </w:rPr>
        <w:t xml:space="preserve">151</w:t>
      </w:r>
      <w:r>
        <w:rPr>
          <w:rFonts w:ascii="仿宋_GB2312" w:eastAsia="仿宋_GB2312" w:hint="eastAsia"/>
          <w:sz w:val="32"/>
          <w:szCs w:val="32"/>
        </w:rPr>
        <w:t xml:space="preserve">号）要求，现将刚察县汽车站</w:t>
      </w:r>
      <w:r>
        <w:rPr>
          <w:rFonts w:ascii="仿宋_GB2312" w:eastAsia="仿宋_GB2312"/>
          <w:sz w:val="32"/>
          <w:szCs w:val="32"/>
        </w:rPr>
        <w:t xml:space="preserve">2015</w:t>
      </w:r>
      <w:r>
        <w:rPr>
          <w:rFonts w:ascii="仿宋_GB2312" w:eastAsia="仿宋_GB2312" w:hint="eastAsia"/>
          <w:sz w:val="32"/>
          <w:szCs w:val="32"/>
        </w:rPr>
        <w:t xml:space="preserve">年部门决算公开随文上报请审示</w:t>
      </w:r>
    </w:p>
    <w:p>
      <w:pPr>
        <w:ind w:firstLine="31680" w:firstLineChars="295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>
      <w:pPr>
        <w:ind w:firstLine="31680" w:firstLineChars="295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pacing w:val="-14"/>
          <w:sz w:val="32"/>
        </w:rPr>
      </w:pPr>
    </w:p>
    <w:p>
      <w:pPr>
        <w:jc w:val="right"/>
        <w:rPr>
          <w:rFonts w:ascii="仿宋_GB2312" w:eastAsia="仿宋_GB2312"/>
          <w:spacing w:val="-14"/>
          <w:sz w:val="32"/>
        </w:rPr>
      </w:pPr>
      <w:r>
        <w:rPr>
          <w:rFonts w:ascii="仿宋_GB2312" w:eastAsia="仿宋_GB2312" w:hint="eastAsia"/>
          <w:spacing w:val="-14"/>
          <w:sz w:val="32"/>
        </w:rPr>
        <w:t xml:space="preserve">二</w:t>
      </w:r>
      <w:r>
        <w:rPr>
          <w:rFonts w:ascii="仿宋_GB2312" w:eastAsia="仿宋_GB2312"/>
          <w:spacing w:val="-14"/>
          <w:sz w:val="32"/>
        </w:rPr>
        <w:t xml:space="preserve">0</w:t>
      </w:r>
      <w:r>
        <w:rPr>
          <w:rFonts w:ascii="仿宋_GB2312" w:eastAsia="仿宋_GB2312" w:hint="eastAsia"/>
          <w:spacing w:val="-14"/>
          <w:sz w:val="32"/>
        </w:rPr>
        <w:t xml:space="preserve">一六年七月十一日</w:t>
      </w:r>
    </w:p>
    <w:p>
      <w:pPr>
        <w:jc w:val="right"/>
        <w:rPr>
          <w:rFonts w:ascii="仿宋_GB2312" w:eastAsia="仿宋_GB2312"/>
          <w:spacing w:val="-14"/>
          <w:sz w:val="32"/>
        </w:rPr>
      </w:pPr>
    </w:p>
    <w:p>
      <w:pPr>
        <w:rPr>
          <w:rFonts w:ascii="黑体" w:eastAsia="黑体"/>
          <w:spacing w:val="-14"/>
          <w:sz w:val="32"/>
        </w:rPr>
      </w:pPr>
      <w:r w:rsidRPr="00FA17AC">
        <w:rPr>
          <w:rFonts w:ascii="黑体" w:eastAsia="黑体" w:hint="eastAsia"/>
          <w:spacing w:val="-14"/>
          <w:sz w:val="32"/>
        </w:rPr>
        <w:t xml:space="preserve">主题词：上报</w:t>
      </w:r>
      <w:r w:rsidRPr="00FA17AC">
        <w:rPr>
          <w:rFonts w:ascii="黑体" w:eastAsia="黑体"/>
          <w:spacing w:val="-14"/>
          <w:sz w:val="32"/>
        </w:rPr>
        <w:t xml:space="preserve">     </w:t>
      </w:r>
      <w:r w:rsidRPr="00FA17AC">
        <w:rPr>
          <w:rFonts w:ascii="黑体" w:eastAsia="黑体" w:hint="eastAsia"/>
          <w:spacing w:val="-14"/>
          <w:sz w:val="32"/>
        </w:rPr>
        <w:t xml:space="preserve">决算公开</w:t>
      </w:r>
      <w:r w:rsidRPr="00FA17AC">
        <w:rPr>
          <w:rFonts w:ascii="黑体" w:eastAsia="黑体"/>
          <w:spacing w:val="-14"/>
          <w:sz w:val="32"/>
        </w:rPr>
        <w:t xml:space="preserve">  </w:t>
      </w:r>
      <w:r>
        <w:rPr>
          <w:rFonts w:ascii="黑体" w:eastAsia="黑体"/>
          <w:spacing w:val="-14"/>
          <w:sz w:val="32"/>
        </w:rPr>
        <w:t xml:space="preserve">  </w:t>
      </w:r>
      <w:r w:rsidRPr="00FA17AC">
        <w:rPr>
          <w:rFonts w:ascii="黑体" w:eastAsia="黑体"/>
          <w:spacing w:val="-14"/>
          <w:sz w:val="32"/>
        </w:rPr>
        <w:t xml:space="preserve">  </w:t>
      </w:r>
      <w:r w:rsidRPr="00FA17AC">
        <w:rPr>
          <w:rFonts w:ascii="黑体" w:eastAsia="黑体" w:hint="eastAsia"/>
          <w:spacing w:val="-14"/>
          <w:sz w:val="32"/>
        </w:rPr>
        <w:t xml:space="preserve">报告</w:t>
      </w:r>
      <w:r w:rsidRPr="00FA17AC">
        <w:rPr>
          <w:rFonts w:ascii="黑体" w:eastAsia="黑体"/>
          <w:spacing w:val="-14"/>
          <w:sz w:val="32"/>
        </w:rPr>
        <w:t xml:space="preserve">       </w:t>
      </w:r>
    </w:p>
    <w:p>
      <w:pPr>
        <w:spacing w:line="600" w:lineRule="exact"/>
        <w:rPr>
          <w:rFonts w:ascii="仿宋_GB2312" w:eastAsia="仿宋_GB2312"/>
          <w:spacing w:val="-14"/>
          <w:sz w:val="32"/>
          <w:szCs w:val="32"/>
        </w:rPr>
      </w:pPr>
      <w:r>
        <w:rPr>
          <w:noProof/>
        </w:rPr>
        <w:pict>
          <v:line id="_x0000_s1787" o:spid="_x0000_s1789" style="position:absolute;z-index:251658240" from="0,0.6pt" to="414pt,0.6pt"/>
        </w:pict>
      </w:r>
      <w:r>
        <w:rPr>
          <w:rFonts w:ascii="仿宋_GB2312" w:eastAsia="仿宋_GB2312" w:hint="eastAsia"/>
          <w:spacing w:val="-14"/>
          <w:sz w:val="32"/>
          <w:szCs w:val="32"/>
        </w:rPr>
        <w:t xml:space="preserve">抄报：档</w:t>
      </w:r>
    </w:p>
    <w:p>
      <w:pPr>
        <w:pBdr>
          <w:bottom w:val="single" w:sz="6" w:space="1" w:color="auto"/>
        </w:pBdr>
        <w:spacing w:line="600" w:lineRule="exact"/>
        <w:rPr>
          <w:rFonts w:ascii="仿宋_GB2312" w:eastAsia="仿宋_GB2312"/>
          <w:spacing w:val="-14"/>
          <w:sz w:val="32"/>
          <w:szCs w:val="32"/>
        </w:rPr>
      </w:pPr>
      <w:r>
        <w:rPr>
          <w:noProof/>
        </w:rPr>
        <w:pict>
          <v:line id="_x0000_s1788" o:spid="_x0000_s1790" style="position:absolute;z-index:251659264" from="0,1.8pt" to="414pt,1.8pt"/>
        </w:pict>
      </w:r>
      <w:r>
        <w:rPr>
          <w:rFonts w:ascii="仿宋_GB2312" w:eastAsia="仿宋_GB2312" w:hint="eastAsia"/>
          <w:spacing w:val="-14"/>
          <w:sz w:val="32"/>
          <w:szCs w:val="32"/>
        </w:rPr>
        <w:t xml:space="preserve">刚察县汽车站编</w:t>
      </w:r>
      <w:r>
        <w:rPr>
          <w:rFonts w:ascii="仿宋_GB2312" w:eastAsia="仿宋_GB2312"/>
          <w:spacing w:val="-14"/>
          <w:sz w:val="32"/>
          <w:szCs w:val="32"/>
        </w:rPr>
        <w:t xml:space="preserve">                        </w:t>
      </w:r>
      <w:r>
        <w:rPr>
          <w:rFonts w:ascii="仿宋_GB2312" w:eastAsia="仿宋_GB2312"/>
          <w:spacing w:val="-14"/>
          <w:sz w:val="32"/>
          <w:szCs w:val="32"/>
        </w:rPr>
        <w:t xml:space="preserve">2016</w:t>
      </w:r>
      <w:r>
        <w:rPr>
          <w:rFonts w:ascii="仿宋_GB2312" w:eastAsia="仿宋_GB2312" w:hint="eastAsia"/>
          <w:spacing w:val="-14"/>
          <w:sz w:val="32"/>
          <w:szCs w:val="32"/>
        </w:rPr>
        <w:t xml:space="preserve">年</w:t>
      </w:r>
      <w:r>
        <w:rPr>
          <w:rFonts w:ascii="仿宋_GB2312" w:eastAsia="仿宋_GB2312"/>
          <w:spacing w:val="-14"/>
          <w:sz w:val="32"/>
          <w:szCs w:val="32"/>
        </w:rPr>
        <w:t xml:space="preserve">7</w:t>
      </w:r>
      <w:r>
        <w:rPr>
          <w:rFonts w:ascii="仿宋_GB2312" w:eastAsia="仿宋_GB2312" w:hint="eastAsia"/>
          <w:spacing w:val="-14"/>
          <w:sz w:val="32"/>
          <w:szCs w:val="32"/>
        </w:rPr>
        <w:t xml:space="preserve">月</w:t>
      </w:r>
      <w:r>
        <w:rPr>
          <w:rFonts w:ascii="仿宋_GB2312" w:eastAsia="仿宋_GB2312"/>
          <w:spacing w:val="-14"/>
          <w:sz w:val="32"/>
          <w:szCs w:val="32"/>
        </w:rPr>
        <w:t xml:space="preserve">11</w:t>
      </w:r>
      <w:r>
        <w:rPr>
          <w:rFonts w:ascii="仿宋_GB2312" w:eastAsia="仿宋_GB2312" w:hint="eastAsia"/>
          <w:spacing w:val="-14"/>
          <w:sz w:val="32"/>
          <w:szCs w:val="32"/>
        </w:rPr>
        <w:t xml:space="preserve">日</w:t>
      </w:r>
    </w:p>
    <w:p>
      <w:pPr>
        <w:jc w:val="center"/>
        <w:rPr>
          <w:rFonts w:ascii="仿宋_GB2312" w:eastAsia="仿宋_GB2312"/>
          <w:b/>
          <w:sz w:val="44"/>
          <w:szCs w:val="44"/>
        </w:rPr>
      </w:pPr>
    </w:p>
    <w:p>
      <w:pPr>
        <w:jc w:val="center"/>
        <w:rPr>
          <w:rFonts w:ascii="仿宋_GB2312" w:eastAsia="仿宋_GB2312"/>
          <w:b/>
          <w:sz w:val="44"/>
          <w:szCs w:val="44"/>
        </w:rPr>
      </w:pPr>
      <w:r w:rsidRPr="009F5A0D">
        <w:rPr>
          <w:rFonts w:ascii="仿宋_GB2312" w:eastAsia="仿宋_GB2312" w:hint="eastAsia"/>
          <w:b/>
          <w:sz w:val="44"/>
          <w:szCs w:val="44"/>
        </w:rPr>
        <w:t xml:space="preserve">刚察县汽车站</w:t>
      </w:r>
      <w:r w:rsidRPr="009F5A0D">
        <w:rPr>
          <w:rFonts w:ascii="仿宋_GB2312" w:eastAsia="仿宋_GB2312"/>
          <w:b/>
          <w:sz w:val="44"/>
          <w:szCs w:val="44"/>
        </w:rPr>
        <w:t xml:space="preserve">201</w:t>
      </w:r>
      <w:r>
        <w:rPr>
          <w:rFonts w:ascii="仿宋_GB2312" w:eastAsia="仿宋_GB2312"/>
          <w:b/>
          <w:sz w:val="44"/>
          <w:szCs w:val="44"/>
        </w:rPr>
        <w:t xml:space="preserve">5</w:t>
      </w:r>
      <w:r>
        <w:rPr>
          <w:rFonts w:ascii="仿宋_GB2312" w:eastAsia="仿宋_GB2312" w:hint="eastAsia"/>
          <w:b/>
          <w:sz w:val="44"/>
          <w:szCs w:val="44"/>
        </w:rPr>
        <w:t xml:space="preserve">年部门决算</w:t>
      </w:r>
      <w:r w:rsidRPr="009F5A0D">
        <w:rPr>
          <w:rFonts w:ascii="仿宋_GB2312" w:eastAsia="仿宋_GB2312" w:hint="eastAsia"/>
          <w:b/>
          <w:sz w:val="44"/>
          <w:szCs w:val="44"/>
        </w:rPr>
        <w:t xml:space="preserve">信息公开</w:t>
      </w:r>
    </w:p>
    <w:p>
      <w:pPr>
        <w:rPr>
          <w:rFonts w:ascii="仿宋_GB2312" w:eastAsia="仿宋_GB2312"/>
          <w:sz w:val="32"/>
          <w:szCs w:val="32"/>
        </w:rPr>
      </w:pPr>
      <w:r w:rsidRPr="001A7EE9">
        <w:rPr>
          <w:rFonts w:ascii="仿宋_GB2312" w:eastAsia="仿宋_GB2312"/>
          <w:sz w:val="32"/>
          <w:szCs w:val="32"/>
        </w:rPr>
        <w:t xml:space="preserve">    </w:t>
      </w:r>
    </w:p>
    <w:p>
      <w:pPr>
        <w:ind w:firstLine="31680" w:firstLineChars="200"/>
        <w:rPr>
          <w:rFonts w:ascii="仿宋_GB2312" w:eastAsia="仿宋_GB2312"/>
          <w:sz w:val="32"/>
          <w:szCs w:val="32"/>
        </w:rPr>
      </w:pPr>
      <w:r w:rsidRPr="001A7EE9">
        <w:rPr>
          <w:rFonts w:ascii="仿宋_GB2312" w:eastAsia="仿宋_GB2312" w:hint="eastAsia"/>
          <w:sz w:val="32"/>
          <w:szCs w:val="32"/>
        </w:rPr>
        <w:t xml:space="preserve">为做好</w:t>
      </w:r>
      <w:r>
        <w:rPr>
          <w:rFonts w:ascii="仿宋_GB2312" w:eastAsia="仿宋_GB2312"/>
          <w:sz w:val="32"/>
          <w:szCs w:val="32"/>
        </w:rPr>
        <w:t xml:space="preserve">2015</w:t>
      </w:r>
      <w:r>
        <w:rPr>
          <w:rFonts w:ascii="仿宋_GB2312" w:eastAsia="仿宋_GB2312" w:hint="eastAsia"/>
          <w:sz w:val="32"/>
          <w:szCs w:val="32"/>
        </w:rPr>
        <w:t xml:space="preserve">年决算</w:t>
      </w:r>
      <w:r w:rsidRPr="001A7EE9">
        <w:rPr>
          <w:rFonts w:ascii="仿宋_GB2312" w:eastAsia="仿宋_GB2312" w:hint="eastAsia"/>
          <w:sz w:val="32"/>
          <w:szCs w:val="32"/>
        </w:rPr>
        <w:t xml:space="preserve">信息公开工作，根据刚察县财政局《关于做好</w:t>
      </w:r>
      <w:r>
        <w:rPr>
          <w:rFonts w:ascii="仿宋_GB2312" w:eastAsia="仿宋_GB2312"/>
          <w:sz w:val="32"/>
          <w:szCs w:val="32"/>
        </w:rPr>
        <w:t xml:space="preserve">2015</w:t>
      </w:r>
      <w:r>
        <w:rPr>
          <w:rFonts w:ascii="仿宋_GB2312" w:eastAsia="仿宋_GB2312" w:hint="eastAsia"/>
          <w:sz w:val="32"/>
          <w:szCs w:val="32"/>
        </w:rPr>
        <w:t xml:space="preserve">年财政决算信息主动公开工作的通知》</w:t>
      </w:r>
      <w:r w:rsidRPr="001A7EE9">
        <w:rPr>
          <w:rFonts w:ascii="仿宋_GB2312" w:eastAsia="仿宋_GB2312" w:hint="eastAsia"/>
          <w:sz w:val="32"/>
          <w:szCs w:val="32"/>
        </w:rPr>
        <w:t xml:space="preserve">现将刚察县汽车站</w:t>
      </w:r>
      <w:r>
        <w:rPr>
          <w:rFonts w:ascii="仿宋_GB2312" w:eastAsia="仿宋_GB2312"/>
          <w:sz w:val="32"/>
          <w:szCs w:val="32"/>
        </w:rPr>
        <w:t xml:space="preserve">2015</w:t>
      </w:r>
      <w:r>
        <w:rPr>
          <w:rFonts w:ascii="仿宋_GB2312" w:eastAsia="仿宋_GB2312" w:hint="eastAsia"/>
          <w:sz w:val="32"/>
          <w:szCs w:val="32"/>
        </w:rPr>
        <w:t xml:space="preserve">年部门决</w:t>
      </w:r>
      <w:r w:rsidRPr="001A7EE9">
        <w:rPr>
          <w:rFonts w:ascii="仿宋_GB2312" w:eastAsia="仿宋_GB2312" w:hint="eastAsia"/>
          <w:sz w:val="32"/>
          <w:szCs w:val="32"/>
        </w:rPr>
        <w:t xml:space="preserve">算信息公开如下：</w:t>
      </w:r>
    </w:p>
    <w:p>
      <w:pPr>
        <w:rPr>
          <w:rFonts w:ascii="仿宋_GB2312" w:eastAsia="仿宋_GB2312"/>
          <w:b/>
          <w:sz w:val="32"/>
          <w:szCs w:val="32"/>
        </w:rPr>
      </w:pPr>
      <w:r w:rsidRPr="009F5A0D">
        <w:rPr>
          <w:rFonts w:ascii="仿宋_GB2312" w:eastAsia="仿宋_GB2312" w:hint="eastAsia"/>
          <w:b/>
          <w:sz w:val="32"/>
          <w:szCs w:val="32"/>
        </w:rPr>
        <w:t xml:space="preserve">一、单位概况</w:t>
      </w:r>
    </w:p>
    <w:p>
      <w:pPr>
        <w:ind w:firstLine="31680" w:firstLineChars="150"/>
        <w:rPr>
          <w:rFonts w:ascii="仿宋_GB2312" w:eastAsia="仿宋_GB2312"/>
          <w:sz w:val="32"/>
          <w:szCs w:val="32"/>
        </w:rPr>
      </w:pPr>
      <w:r w:rsidRPr="001A7EE9">
        <w:rPr>
          <w:rFonts w:ascii="仿宋_GB2312" w:eastAsia="仿宋_GB2312" w:hint="eastAsia"/>
          <w:sz w:val="32"/>
          <w:szCs w:val="32"/>
        </w:rPr>
        <w:t xml:space="preserve">刚察县汽车站始建于</w:t>
      </w:r>
      <w:r w:rsidRPr="001A7EE9">
        <w:rPr>
          <w:rFonts w:ascii="仿宋_GB2312" w:eastAsia="仿宋_GB2312"/>
          <w:sz w:val="32"/>
          <w:szCs w:val="32"/>
        </w:rPr>
        <w:t xml:space="preserve">1993</w:t>
      </w:r>
      <w:r w:rsidRPr="001A7EE9">
        <w:rPr>
          <w:rFonts w:ascii="仿宋_GB2312" w:eastAsia="仿宋_GB2312" w:hint="eastAsia"/>
          <w:sz w:val="32"/>
          <w:szCs w:val="32"/>
        </w:rPr>
        <w:t xml:space="preserve">年，隶属于刚察县交通局管理，经青海省运管局核准为三级站，</w:t>
      </w:r>
      <w:r w:rsidRPr="001A7EE9">
        <w:rPr>
          <w:rFonts w:ascii="仿宋_GB2312" w:eastAsia="仿宋_GB2312"/>
          <w:sz w:val="32"/>
          <w:szCs w:val="32"/>
        </w:rPr>
        <w:t xml:space="preserve">2010</w:t>
      </w:r>
      <w:r w:rsidRPr="001A7EE9">
        <w:rPr>
          <w:rFonts w:ascii="仿宋_GB2312" w:eastAsia="仿宋_GB2312" w:hint="eastAsia"/>
          <w:sz w:val="32"/>
          <w:szCs w:val="32"/>
        </w:rPr>
        <w:t xml:space="preserve">年以前属于自收自支的事业单位，</w:t>
      </w:r>
      <w:r w:rsidRPr="001A7EE9">
        <w:rPr>
          <w:rFonts w:ascii="仿宋_GB2312" w:eastAsia="仿宋_GB2312"/>
          <w:sz w:val="32"/>
          <w:szCs w:val="32"/>
        </w:rPr>
        <w:t xml:space="preserve">2011</w:t>
      </w:r>
      <w:r w:rsidRPr="001A7EE9">
        <w:rPr>
          <w:rFonts w:ascii="仿宋_GB2312" w:eastAsia="仿宋_GB2312" w:hint="eastAsia"/>
          <w:sz w:val="32"/>
          <w:szCs w:val="32"/>
        </w:rPr>
        <w:t xml:space="preserve">年</w:t>
      </w:r>
      <w:r w:rsidRPr="001A7EE9">
        <w:rPr>
          <w:rFonts w:ascii="仿宋_GB2312" w:eastAsia="仿宋_GB2312"/>
          <w:sz w:val="32"/>
          <w:szCs w:val="32"/>
        </w:rPr>
        <w:t xml:space="preserve">3</w:t>
      </w:r>
      <w:r w:rsidRPr="001A7EE9">
        <w:rPr>
          <w:rFonts w:ascii="仿宋_GB2312" w:eastAsia="仿宋_GB2312" w:hint="eastAsia"/>
          <w:sz w:val="32"/>
          <w:szCs w:val="32"/>
        </w:rPr>
        <w:t xml:space="preserve">月纳入财政拨款的全额单位，执行交通客运管理相关政策，单位现有在职人员</w:t>
      </w:r>
      <w:r>
        <w:rPr>
          <w:rFonts w:ascii="仿宋_GB2312" w:eastAsia="仿宋_GB2312"/>
          <w:sz w:val="32"/>
          <w:szCs w:val="32"/>
        </w:rPr>
        <w:t xml:space="preserve">4</w:t>
      </w:r>
      <w:r w:rsidRPr="001A7EE9">
        <w:rPr>
          <w:rFonts w:ascii="仿宋_GB2312" w:eastAsia="仿宋_GB2312" w:hint="eastAsia"/>
          <w:sz w:val="32"/>
          <w:szCs w:val="32"/>
        </w:rPr>
        <w:t xml:space="preserve">名。</w:t>
      </w:r>
    </w:p>
    <w:p>
      <w:pPr>
        <w:rPr>
          <w:rFonts w:ascii="仿宋_GB2312" w:eastAsia="仿宋_GB2312"/>
          <w:b/>
          <w:sz w:val="32"/>
          <w:szCs w:val="32"/>
        </w:rPr>
      </w:pPr>
      <w:r w:rsidRPr="009F5A0D">
        <w:rPr>
          <w:rFonts w:ascii="仿宋_GB2312" w:eastAsia="仿宋_GB2312" w:hint="eastAsia"/>
          <w:b/>
          <w:sz w:val="32"/>
          <w:szCs w:val="32"/>
        </w:rPr>
        <w:t xml:space="preserve">二、主要职责</w:t>
      </w:r>
    </w:p>
    <w:p>
      <w:pPr>
        <w:ind w:firstLine="31680" w:firstLineChars="150"/>
        <w:rPr>
          <w:rFonts w:ascii="仿宋_GB2312" w:eastAsia="仿宋_GB2312"/>
          <w:sz w:val="32"/>
          <w:szCs w:val="32"/>
        </w:rPr>
      </w:pPr>
      <w:r w:rsidRPr="001A7EE9">
        <w:rPr>
          <w:rFonts w:ascii="仿宋_GB2312" w:eastAsia="仿宋_GB2312" w:hint="eastAsia"/>
          <w:sz w:val="32"/>
          <w:szCs w:val="32"/>
        </w:rPr>
        <w:t xml:space="preserve">根据《中华人民共和国道路运输管理条例》和《汽车客运站管理规定》的要求，刚察县汽车站在县委、县政府和交通局的领导下，认真履行以下几点内容。</w:t>
      </w:r>
    </w:p>
    <w:p>
      <w:pPr>
        <w:ind w:firstLine="3168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1</w:t>
      </w:r>
      <w:r>
        <w:rPr>
          <w:rFonts w:ascii="仿宋_GB2312" w:eastAsia="仿宋_GB2312" w:hint="eastAsia"/>
          <w:sz w:val="32"/>
          <w:szCs w:val="32"/>
        </w:rPr>
        <w:t xml:space="preserve">、</w:t>
      </w:r>
      <w:r w:rsidRPr="001A7EE9">
        <w:rPr>
          <w:rFonts w:ascii="仿宋_GB2312" w:eastAsia="仿宋_GB2312" w:hint="eastAsia"/>
          <w:sz w:val="32"/>
          <w:szCs w:val="32"/>
        </w:rPr>
        <w:t xml:space="preserve">为旅客和进站经营业户提供安全及时、方便、舒适的服务。</w:t>
      </w:r>
    </w:p>
    <w:p>
      <w:pPr>
        <w:ind w:firstLine="31680" w:firstLineChars="15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2</w:t>
      </w:r>
      <w:r>
        <w:rPr>
          <w:rFonts w:ascii="仿宋_GB2312" w:eastAsia="仿宋_GB2312" w:hint="eastAsia"/>
          <w:sz w:val="32"/>
          <w:szCs w:val="32"/>
        </w:rPr>
        <w:t xml:space="preserve">、</w:t>
      </w:r>
      <w:r w:rsidRPr="001A7EE9">
        <w:rPr>
          <w:rFonts w:ascii="仿宋_GB2312" w:eastAsia="仿宋_GB2312" w:hint="eastAsia"/>
          <w:sz w:val="32"/>
          <w:szCs w:val="32"/>
        </w:rPr>
        <w:t xml:space="preserve">做到制度健全、经营文明、服务公平、收费合理，实现车进站、人归点、站管车的管理目标。</w:t>
      </w:r>
    </w:p>
    <w:p>
      <w:pPr>
        <w:rPr>
          <w:rFonts w:ascii="仿宋_GB2312" w:eastAsia="仿宋_GB2312"/>
          <w:sz w:val="32"/>
          <w:szCs w:val="32"/>
        </w:rPr>
      </w:pPr>
      <w:r w:rsidRPr="001A7EE9">
        <w:rPr>
          <w:rFonts w:ascii="仿宋_GB2312" w:eastAsia="仿宋_GB2312" w:hint="eastAsia"/>
          <w:sz w:val="32"/>
          <w:szCs w:val="32"/>
        </w:rPr>
        <w:t xml:space="preserve">向社会发布客运班车新增或调整的有关信息。</w:t>
      </w:r>
    </w:p>
    <w:p>
      <w:pPr>
        <w:ind w:firstLine="31680" w:firstLineChars="15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3</w:t>
      </w:r>
      <w:r>
        <w:rPr>
          <w:rFonts w:ascii="仿宋_GB2312" w:eastAsia="仿宋_GB2312" w:hint="eastAsia"/>
          <w:sz w:val="32"/>
          <w:szCs w:val="32"/>
        </w:rPr>
        <w:t xml:space="preserve">、</w:t>
      </w:r>
      <w:r w:rsidRPr="001A7EE9">
        <w:rPr>
          <w:rFonts w:ascii="仿宋_GB2312" w:eastAsia="仿宋_GB2312" w:hint="eastAsia"/>
          <w:sz w:val="32"/>
          <w:szCs w:val="32"/>
        </w:rPr>
        <w:t xml:space="preserve">接到上级有关运价、站务收费、营运里程调整等文件通知后，客运站应对相关客运班线运价进行重新计算，在规定</w:t>
      </w:r>
      <w:r>
        <w:rPr>
          <w:rFonts w:ascii="仿宋_GB2312" w:eastAsia="仿宋_GB2312" w:hint="eastAsia"/>
          <w:sz w:val="32"/>
          <w:szCs w:val="32"/>
        </w:rPr>
        <w:t xml:space="preserve">的</w:t>
      </w:r>
      <w:r w:rsidRPr="001A7EE9">
        <w:rPr>
          <w:rFonts w:ascii="仿宋_GB2312" w:eastAsia="仿宋_GB2312" w:hint="eastAsia"/>
          <w:sz w:val="32"/>
          <w:szCs w:val="32"/>
        </w:rPr>
        <w:t xml:space="preserve">时间内完成票价调整，同时更新对外公布的票价表。</w:t>
      </w:r>
    </w:p>
    <w:p>
      <w:pPr>
        <w:ind w:left="31680" w:firstLine="31680" w:leftChars="152" w:firstLineChars="1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4</w:t>
      </w:r>
      <w:r>
        <w:rPr>
          <w:rFonts w:ascii="仿宋_GB2312" w:eastAsia="仿宋_GB2312" w:hint="eastAsia"/>
          <w:sz w:val="32"/>
          <w:szCs w:val="32"/>
        </w:rPr>
        <w:t xml:space="preserve">、</w:t>
      </w:r>
      <w:r w:rsidRPr="001A7EE9">
        <w:rPr>
          <w:rFonts w:ascii="仿宋_GB2312" w:eastAsia="仿宋_GB2312" w:hint="eastAsia"/>
          <w:sz w:val="32"/>
          <w:szCs w:val="32"/>
        </w:rPr>
        <w:t xml:space="preserve">提供旅客流向、流量、流时的动态情况和班线实载率证明，每半年度向当地运政机构提出增减班次建议。</w:t>
      </w:r>
    </w:p>
    <w:p>
      <w:pPr>
        <w:ind w:firstLine="3168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5</w:t>
      </w:r>
      <w:r>
        <w:rPr>
          <w:rFonts w:ascii="仿宋_GB2312" w:eastAsia="仿宋_GB2312" w:hint="eastAsia"/>
          <w:sz w:val="32"/>
          <w:szCs w:val="32"/>
        </w:rPr>
        <w:t xml:space="preserve">、</w:t>
      </w:r>
      <w:r w:rsidRPr="001A7EE9">
        <w:rPr>
          <w:rFonts w:ascii="仿宋_GB2312" w:eastAsia="仿宋_GB2312" w:hint="eastAsia"/>
          <w:sz w:val="32"/>
          <w:szCs w:val="32"/>
        </w:rPr>
        <w:t xml:space="preserve">行包托运</w:t>
      </w:r>
    </w:p>
    <w:p>
      <w:pPr>
        <w:ind w:firstLine="31680" w:firstLineChars="200"/>
        <w:rPr>
          <w:rFonts w:ascii="仿宋_GB2312" w:eastAsia="仿宋_GB2312"/>
          <w:sz w:val="32"/>
          <w:szCs w:val="32"/>
        </w:rPr>
      </w:pPr>
      <w:r w:rsidRPr="001A7EE9">
        <w:rPr>
          <w:rFonts w:ascii="仿宋_GB2312" w:eastAsia="仿宋_GB2312" w:hint="eastAsia"/>
          <w:sz w:val="32"/>
          <w:szCs w:val="32"/>
        </w:rPr>
        <w:t xml:space="preserve">（一）、严禁易燃、易爆危险品托运或行包中夹带托运。</w:t>
      </w:r>
    </w:p>
    <w:p>
      <w:pPr>
        <w:ind w:firstLine="31680" w:firstLineChars="200"/>
        <w:rPr>
          <w:rFonts w:ascii="仿宋_GB2312" w:eastAsia="仿宋_GB2312"/>
          <w:sz w:val="32"/>
          <w:szCs w:val="32"/>
        </w:rPr>
      </w:pPr>
      <w:r w:rsidRPr="001A7EE9">
        <w:rPr>
          <w:rFonts w:ascii="仿宋_GB2312" w:eastAsia="仿宋_GB2312" w:hint="eastAsia"/>
          <w:sz w:val="32"/>
          <w:szCs w:val="32"/>
        </w:rPr>
        <w:t xml:space="preserve">（二）、行包受理按规定计价、计费，托运单填写齐全，字迹清晰。</w:t>
      </w:r>
    </w:p>
    <w:p>
      <w:pPr>
        <w:ind w:firstLine="31680" w:firstLineChars="200"/>
        <w:rPr>
          <w:rFonts w:ascii="仿宋_GB2312" w:eastAsia="仿宋_GB2312"/>
          <w:sz w:val="32"/>
          <w:szCs w:val="32"/>
        </w:rPr>
      </w:pPr>
      <w:r w:rsidRPr="001A7EE9">
        <w:rPr>
          <w:rFonts w:ascii="仿宋_GB2312" w:eastAsia="仿宋_GB2312" w:hint="eastAsia"/>
          <w:sz w:val="32"/>
          <w:szCs w:val="32"/>
        </w:rPr>
        <w:t xml:space="preserve">（三）、行包的受理、保管、搬运、装卸应按作业程序依次进行，各环节、部位、工种相互衔接紧密，协作配合有序，责任分明，交接清楚无误；</w:t>
      </w:r>
    </w:p>
    <w:p>
      <w:pPr>
        <w:ind w:firstLine="31680" w:firstLineChars="200"/>
        <w:rPr>
          <w:rFonts w:ascii="仿宋_GB2312" w:eastAsia="仿宋_GB2312"/>
          <w:sz w:val="32"/>
          <w:szCs w:val="32"/>
        </w:rPr>
      </w:pPr>
      <w:r w:rsidRPr="001A7EE9">
        <w:rPr>
          <w:rFonts w:ascii="仿宋_GB2312" w:eastAsia="仿宋_GB2312" w:hint="eastAsia"/>
          <w:sz w:val="32"/>
          <w:szCs w:val="32"/>
        </w:rPr>
        <w:t xml:space="preserve">（四）、行包装卸作业中轻搬、轻放，装载合理，确保完好无损；</w:t>
      </w:r>
    </w:p>
    <w:p>
      <w:pPr>
        <w:ind w:firstLine="31680" w:firstLineChars="200"/>
        <w:rPr>
          <w:rFonts w:ascii="仿宋_GB2312" w:eastAsia="仿宋_GB2312"/>
          <w:sz w:val="32"/>
          <w:szCs w:val="32"/>
        </w:rPr>
      </w:pPr>
      <w:r w:rsidRPr="001A7EE9">
        <w:rPr>
          <w:rFonts w:ascii="仿宋_GB2312" w:eastAsia="仿宋_GB2312" w:hint="eastAsia"/>
          <w:sz w:val="32"/>
          <w:szCs w:val="32"/>
        </w:rPr>
        <w:t xml:space="preserve">（五）、行包应快速及时运达，原则上随客同行，如有困难，应事先向旅客交待运行日期、车次、到站交接手续，到达行包妥善保管，及时交付。</w:t>
      </w:r>
    </w:p>
    <w:p>
      <w:pPr>
        <w:ind w:firstLine="31680" w:firstLineChars="15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6</w:t>
      </w:r>
      <w:r w:rsidRPr="001A7EE9">
        <w:rPr>
          <w:rFonts w:ascii="仿宋_GB2312" w:eastAsia="仿宋_GB2312" w:hint="eastAsia"/>
          <w:sz w:val="32"/>
          <w:szCs w:val="32"/>
        </w:rPr>
        <w:t xml:space="preserve">、</w:t>
      </w:r>
      <w:r w:rsidRPr="001A7EE9">
        <w:rPr>
          <w:rFonts w:ascii="仿宋_GB2312" w:eastAsia="仿宋_GB2312"/>
          <w:sz w:val="32"/>
          <w:szCs w:val="32"/>
        </w:rPr>
        <w:t xml:space="preserve"> </w:t>
      </w:r>
      <w:r w:rsidRPr="001A7EE9">
        <w:rPr>
          <w:rFonts w:ascii="仿宋_GB2312" w:eastAsia="仿宋_GB2312" w:hint="eastAsia"/>
          <w:sz w:val="32"/>
          <w:szCs w:val="32"/>
        </w:rPr>
        <w:t xml:space="preserve">候车服务</w:t>
      </w:r>
    </w:p>
    <w:p>
      <w:pPr>
        <w:ind w:firstLine="31680" w:firstLineChars="150"/>
        <w:rPr>
          <w:rFonts w:ascii="仿宋_GB2312" w:eastAsia="仿宋_GB2312"/>
          <w:sz w:val="32"/>
          <w:szCs w:val="32"/>
        </w:rPr>
      </w:pPr>
      <w:r w:rsidRPr="001A7EE9">
        <w:rPr>
          <w:rFonts w:ascii="仿宋_GB2312" w:eastAsia="仿宋_GB2312" w:hint="eastAsia"/>
          <w:sz w:val="32"/>
          <w:szCs w:val="32"/>
        </w:rPr>
        <w:t xml:space="preserve">（一）、提供整洁、文明、优雅的候车环境，维护好候车秩序，管理好服务设施；</w:t>
      </w:r>
    </w:p>
    <w:p>
      <w:pPr>
        <w:ind w:firstLine="31680" w:firstLineChars="100"/>
        <w:rPr>
          <w:rFonts w:ascii="仿宋_GB2312" w:eastAsia="仿宋_GB2312"/>
          <w:sz w:val="32"/>
          <w:szCs w:val="32"/>
        </w:rPr>
      </w:pPr>
      <w:r w:rsidRPr="001A7EE9">
        <w:rPr>
          <w:rFonts w:ascii="仿宋_GB2312" w:eastAsia="仿宋_GB2312" w:hint="eastAsia"/>
          <w:sz w:val="32"/>
          <w:szCs w:val="32"/>
        </w:rPr>
        <w:t xml:space="preserve">（二）、宣传旅客乘车须知及有关规定，做好危险品的检查工作。</w:t>
      </w:r>
    </w:p>
    <w:p>
      <w:pPr>
        <w:ind w:firstLine="31680" w:firstLineChars="100"/>
        <w:rPr>
          <w:rFonts w:ascii="仿宋_GB2312" w:eastAsia="仿宋_GB2312"/>
          <w:sz w:val="32"/>
          <w:szCs w:val="32"/>
        </w:rPr>
      </w:pPr>
      <w:r w:rsidRPr="001A7EE9">
        <w:rPr>
          <w:rFonts w:ascii="仿宋_GB2312" w:eastAsia="仿宋_GB2312" w:hint="eastAsia"/>
          <w:sz w:val="32"/>
          <w:szCs w:val="32"/>
        </w:rPr>
        <w:t xml:space="preserve">（三）、耐心礼貌解答旅客提出的问题，及时提供班车运行信息，对老、弱、病、残、孕等特殊旅客要有专人服务，做到优先购票、优先检票、优先上车。</w:t>
      </w:r>
    </w:p>
    <w:p>
      <w:pPr>
        <w:ind w:firstLine="31680" w:firstLineChars="100"/>
        <w:rPr>
          <w:rFonts w:ascii="仿宋_GB2312" w:eastAsia="仿宋_GB2312"/>
          <w:sz w:val="32"/>
          <w:szCs w:val="32"/>
        </w:rPr>
      </w:pPr>
      <w:r w:rsidRPr="001A7EE9">
        <w:rPr>
          <w:rFonts w:ascii="仿宋_GB2312" w:eastAsia="仿宋_GB2312" w:hint="eastAsia"/>
          <w:sz w:val="32"/>
          <w:szCs w:val="32"/>
        </w:rPr>
        <w:t xml:space="preserve">（四）、方便旅客出行，提供医疗、开水、饮食、食品供应等相关延伸服务。</w:t>
      </w:r>
    </w:p>
    <w:p>
      <w:pPr>
        <w:ind w:firstLine="31680" w:firstLineChars="199"/>
        <w:rPr>
          <w:rFonts w:ascii="仿宋_GB2312" w:eastAsia="仿宋_GB2312"/>
          <w:b/>
          <w:sz w:val="32"/>
          <w:szCs w:val="32"/>
        </w:rPr>
      </w:pPr>
      <w:r w:rsidRPr="006A43AA">
        <w:rPr>
          <w:rFonts w:ascii="仿宋_GB2312" w:eastAsia="仿宋_GB2312" w:hint="eastAsia"/>
          <w:b/>
          <w:sz w:val="32"/>
          <w:szCs w:val="32"/>
        </w:rPr>
        <w:t xml:space="preserve">二、部门决算单位构成</w:t>
      </w:r>
    </w:p>
    <w:p>
      <w:pPr>
        <w:ind w:firstLine="3168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2015</w:t>
      </w:r>
      <w:r>
        <w:rPr>
          <w:rFonts w:ascii="仿宋_GB2312" w:eastAsia="仿宋_GB2312" w:hint="eastAsia"/>
          <w:sz w:val="32"/>
          <w:szCs w:val="32"/>
        </w:rPr>
        <w:t xml:space="preserve">年度决算编制范围预算单位</w:t>
      </w:r>
      <w:r>
        <w:rPr>
          <w:rFonts w:ascii="仿宋_GB2312" w:eastAsia="仿宋_GB2312"/>
          <w:sz w:val="32"/>
          <w:szCs w:val="32"/>
        </w:rPr>
        <w:t xml:space="preserve">1</w:t>
      </w:r>
      <w:r>
        <w:rPr>
          <w:rFonts w:ascii="仿宋_GB2312" w:eastAsia="仿宋_GB2312" w:hint="eastAsia"/>
          <w:sz w:val="32"/>
          <w:szCs w:val="32"/>
        </w:rPr>
        <w:t xml:space="preserve">个。单位年末人数</w:t>
      </w:r>
      <w:r>
        <w:rPr>
          <w:rFonts w:ascii="仿宋_GB2312" w:eastAsia="仿宋_GB2312"/>
          <w:sz w:val="32"/>
          <w:szCs w:val="32"/>
        </w:rPr>
        <w:t xml:space="preserve">4</w:t>
      </w:r>
      <w:r>
        <w:rPr>
          <w:rFonts w:ascii="仿宋_GB2312" w:eastAsia="仿宋_GB2312" w:hint="eastAsia"/>
          <w:sz w:val="32"/>
          <w:szCs w:val="32"/>
        </w:rPr>
        <w:t xml:space="preserve">人，其中在职人员</w:t>
      </w:r>
      <w:r>
        <w:rPr>
          <w:rFonts w:ascii="仿宋_GB2312" w:eastAsia="仿宋_GB2312"/>
          <w:sz w:val="32"/>
          <w:szCs w:val="32"/>
        </w:rPr>
        <w:t xml:space="preserve">4</w:t>
      </w:r>
      <w:r>
        <w:rPr>
          <w:rFonts w:ascii="仿宋_GB2312" w:eastAsia="仿宋_GB2312" w:hint="eastAsia"/>
          <w:sz w:val="32"/>
          <w:szCs w:val="32"/>
        </w:rPr>
        <w:t xml:space="preserve">人。</w:t>
      </w:r>
    </w:p>
    <w:p>
      <w:pPr>
        <w:ind w:firstLine="31680" w:firstLineChars="10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汽车站</w:t>
      </w:r>
      <w:r w:rsidRPr="00190F69">
        <w:rPr>
          <w:rFonts w:ascii="仿宋_GB2312" w:eastAsia="仿宋_GB2312"/>
          <w:b/>
          <w:sz w:val="32"/>
          <w:szCs w:val="32"/>
        </w:rPr>
        <w:t xml:space="preserve">201</w:t>
      </w:r>
      <w:r>
        <w:rPr>
          <w:rFonts w:ascii="仿宋_GB2312" w:eastAsia="仿宋_GB2312"/>
          <w:b/>
          <w:sz w:val="32"/>
          <w:szCs w:val="32"/>
        </w:rPr>
        <w:t xml:space="preserve">5</w:t>
      </w:r>
      <w:r w:rsidRPr="00190F69">
        <w:rPr>
          <w:rFonts w:ascii="仿宋_GB2312" w:eastAsia="仿宋_GB2312" w:hint="eastAsia"/>
          <w:b/>
          <w:sz w:val="32"/>
          <w:szCs w:val="32"/>
        </w:rPr>
        <w:t xml:space="preserve">年度部门决算表</w:t>
      </w:r>
    </w:p>
    <w:tbl>
      <w:tblPr>
        <w:tblStyle w:val="TableNormal"/>
        <w:tblW w:w="18517" w:type="dxa"/>
        <w:tblInd w:w="93" w:type="dxa"/>
        <w:tblLook w:val="00A0" w:firstRow="1" w:lastRow="0" w:firstColumn="1" w:lastColumn="0" w:noHBand="0" w:noVBand="0"/>
      </w:tblPr>
      <w:tblGrid>
        <w:gridCol w:w="10985"/>
        <w:gridCol w:w="740"/>
        <w:gridCol w:w="740"/>
        <w:gridCol w:w="1600"/>
        <w:gridCol w:w="1600"/>
        <w:gridCol w:w="1600"/>
        <w:gridCol w:w="2493"/>
      </w:tblGrid>
      <w:tr w:rsidTr="006F26C5">
        <w:trPr>
          <w:trHeight w:val="402"/>
        </w:trPr>
        <w:tc>
          <w:tcPr>
            <w:tcW w:w="9744" w:type="dxa"/>
            <w:tcBorders>
              <w:top w:val="nil"/>
              <w:left w:val="nil"/>
              <w:bottom w:val="nil"/>
              <w:right w:val="nil"/>
            </w:tcBorders>
            <w:noWrap w:val="1"/>
            <w:vAlign w:val="center"/>
          </w:tcPr>
          <w:tbl>
            <w:tblPr>
              <w:tblStyle w:val="TableNormal"/>
              <w:tblW w:w="9201" w:type="dxa"/>
              <w:tblLook w:val="00A0" w:firstRow="1" w:lastRow="0" w:firstColumn="1" w:lastColumn="0" w:noHBand="0" w:noVBand="0"/>
            </w:tblPr>
            <w:tblGrid>
              <w:gridCol w:w="8"/>
              <w:gridCol w:w="408"/>
              <w:gridCol w:w="416"/>
              <w:gridCol w:w="416"/>
              <w:gridCol w:w="2630"/>
              <w:gridCol w:w="15"/>
              <w:gridCol w:w="456"/>
              <w:gridCol w:w="608"/>
              <w:gridCol w:w="88"/>
              <w:gridCol w:w="824"/>
              <w:gridCol w:w="867"/>
              <w:gridCol w:w="867"/>
              <w:gridCol w:w="192"/>
              <w:gridCol w:w="456"/>
              <w:gridCol w:w="219"/>
              <w:gridCol w:w="867"/>
              <w:gridCol w:w="413"/>
              <w:gridCol w:w="1019"/>
            </w:tblGrid>
            <w:tr w:rsidTr="00D51A40">
              <w:trPr>
                <w:gridBefore w:val="1"/>
                <w:gridAfter w:val="1"/>
                <w:wAfter w:w="973" w:type="dxa"/>
                <w:trHeight w:val="255"/>
              </w:trPr>
              <w:tc>
                <w:tcPr>
                  <w:tcW w:w="9201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noWrap w:val="1"/>
                  <w:vAlign w:val="bottom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收入支出决算总表</w:t>
                  </w:r>
                </w:p>
              </w:tc>
            </w:tr>
            <w:tr w:rsidTr="00D51A40">
              <w:trPr>
                <w:gridBefore w:val="1"/>
                <w:gridAfter w:val="1"/>
                <w:wAfter w:w="973" w:type="dxa"/>
                <w:trHeight w:val="255"/>
              </w:trPr>
              <w:tc>
                <w:tcPr>
                  <w:tcW w:w="337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 w:val="1"/>
                  <w:vAlign w:val="bottom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1"/>
                  <w:vAlign w:val="bottom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 w:val="1"/>
                  <w:vAlign w:val="bottom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7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 w:val="1"/>
                  <w:vAlign w:val="bottom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1"/>
                  <w:vAlign w:val="bottom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49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 w:val="1"/>
                  <w:vAlign w:val="bottom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公开</w:t>
                  </w: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01</w:t>
                  </w: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表</w:t>
                  </w:r>
                </w:p>
              </w:tc>
            </w:tr>
            <w:tr w:rsidTr="00D51A40">
              <w:trPr>
                <w:gridBefore w:val="1"/>
                <w:gridAfter w:val="1"/>
                <w:wAfter w:w="973" w:type="dxa"/>
                <w:trHeight w:val="255"/>
              </w:trPr>
              <w:tc>
                <w:tcPr>
                  <w:tcW w:w="337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 w:val="1"/>
                  <w:vAlign w:val="bottom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部门：</w:t>
                  </w: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汽车站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1"/>
                  <w:vAlign w:val="bottom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 w:val="1"/>
                  <w:vAlign w:val="bottom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7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 w:val="1"/>
                  <w:vAlign w:val="bottom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1"/>
                  <w:vAlign w:val="bottom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49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 w:val="1"/>
                  <w:vAlign w:val="bottom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金额单位：万元</w:t>
                  </w:r>
                </w:p>
              </w:tc>
            </w:tr>
            <w:tr w:rsidTr="00D51A40">
              <w:trPr>
                <w:gridBefore w:val="1"/>
                <w:gridAfter w:val="1"/>
                <w:wAfter w:w="973" w:type="dxa"/>
                <w:trHeight w:val="308"/>
              </w:trPr>
              <w:tc>
                <w:tcPr>
                  <w:tcW w:w="4496" w:type="dxa"/>
                  <w:gridSpan w:val="8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收入</w:t>
                  </w:r>
                </w:p>
              </w:tc>
              <w:tc>
                <w:tcPr>
                  <w:tcW w:w="4705" w:type="dxa"/>
                  <w:gridSpan w:val="8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支出</w:t>
                  </w:r>
                </w:p>
              </w:tc>
            </w:tr>
            <w:tr w:rsidTr="00D51A40">
              <w:trPr>
                <w:gridBefore w:val="1"/>
                <w:gridAfter w:val="1"/>
                <w:wAfter w:w="973" w:type="dxa"/>
                <w:trHeight w:val="308"/>
              </w:trPr>
              <w:tc>
                <w:tcPr>
                  <w:tcW w:w="3375" w:type="dxa"/>
                  <w:gridSpan w:val="5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项目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行次</w:t>
                  </w:r>
                </w:p>
              </w:tc>
              <w:tc>
                <w:tcPr>
                  <w:tcW w:w="66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决算数</w:t>
                  </w:r>
                </w:p>
              </w:tc>
              <w:tc>
                <w:tcPr>
                  <w:tcW w:w="2750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项目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行次</w:t>
                  </w:r>
                </w:p>
              </w:tc>
              <w:tc>
                <w:tcPr>
                  <w:tcW w:w="1499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决算数</w:t>
                  </w:r>
                </w:p>
              </w:tc>
            </w:tr>
            <w:tr w:rsidTr="00D51A40">
              <w:trPr>
                <w:gridBefore w:val="1"/>
                <w:gridAfter w:val="1"/>
                <w:wAfter w:w="973" w:type="dxa"/>
                <w:trHeight w:val="308"/>
              </w:trPr>
              <w:tc>
                <w:tcPr>
                  <w:tcW w:w="3375" w:type="dxa"/>
                  <w:gridSpan w:val="5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一、财政拨款收入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1</w:t>
                  </w:r>
                </w:p>
              </w:tc>
              <w:tc>
                <w:tcPr>
                  <w:tcW w:w="66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136.45</w:t>
                  </w: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一、一般公共服务支出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35</w:t>
                  </w:r>
                </w:p>
              </w:tc>
              <w:tc>
                <w:tcPr>
                  <w:tcW w:w="1499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 w:rsidTr="00D51A40">
              <w:trPr>
                <w:gridBefore w:val="1"/>
                <w:gridAfter w:val="1"/>
                <w:wAfter w:w="973" w:type="dxa"/>
                <w:trHeight w:val="308"/>
              </w:trPr>
              <w:tc>
                <w:tcPr>
                  <w:tcW w:w="3375" w:type="dxa"/>
                  <w:gridSpan w:val="5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　其中：政府性基金预算财政拨款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2</w:t>
                  </w:r>
                </w:p>
              </w:tc>
              <w:tc>
                <w:tcPr>
                  <w:tcW w:w="66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二、外交支出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36</w:t>
                  </w:r>
                </w:p>
              </w:tc>
              <w:tc>
                <w:tcPr>
                  <w:tcW w:w="1499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 w:rsidTr="00D51A40">
              <w:trPr>
                <w:gridBefore w:val="1"/>
                <w:gridAfter w:val="1"/>
                <w:wAfter w:w="973" w:type="dxa"/>
                <w:trHeight w:val="308"/>
              </w:trPr>
              <w:tc>
                <w:tcPr>
                  <w:tcW w:w="3375" w:type="dxa"/>
                  <w:gridSpan w:val="5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二、上级补助收入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3</w:t>
                  </w:r>
                </w:p>
              </w:tc>
              <w:tc>
                <w:tcPr>
                  <w:tcW w:w="66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三、国防支出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37</w:t>
                  </w:r>
                </w:p>
              </w:tc>
              <w:tc>
                <w:tcPr>
                  <w:tcW w:w="1499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 w:rsidTr="00D51A40">
              <w:trPr>
                <w:gridBefore w:val="1"/>
                <w:gridAfter w:val="1"/>
                <w:wAfter w:w="973" w:type="dxa"/>
                <w:trHeight w:val="308"/>
              </w:trPr>
              <w:tc>
                <w:tcPr>
                  <w:tcW w:w="3375" w:type="dxa"/>
                  <w:gridSpan w:val="5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三、事业收入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4</w:t>
                  </w:r>
                </w:p>
              </w:tc>
              <w:tc>
                <w:tcPr>
                  <w:tcW w:w="66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四、公共安全支出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38</w:t>
                  </w:r>
                </w:p>
              </w:tc>
              <w:tc>
                <w:tcPr>
                  <w:tcW w:w="1499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 w:rsidTr="00D51A40">
              <w:trPr>
                <w:gridBefore w:val="1"/>
                <w:gridAfter w:val="1"/>
                <w:wAfter w:w="973" w:type="dxa"/>
                <w:trHeight w:val="308"/>
              </w:trPr>
              <w:tc>
                <w:tcPr>
                  <w:tcW w:w="3375" w:type="dxa"/>
                  <w:gridSpan w:val="5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四、经营收入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5</w:t>
                  </w:r>
                </w:p>
              </w:tc>
              <w:tc>
                <w:tcPr>
                  <w:tcW w:w="66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五、教育支出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39</w:t>
                  </w:r>
                </w:p>
              </w:tc>
              <w:tc>
                <w:tcPr>
                  <w:tcW w:w="1499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 w:rsidTr="00D51A40">
              <w:trPr>
                <w:gridBefore w:val="1"/>
                <w:gridAfter w:val="1"/>
                <w:wAfter w:w="973" w:type="dxa"/>
                <w:trHeight w:val="308"/>
              </w:trPr>
              <w:tc>
                <w:tcPr>
                  <w:tcW w:w="3375" w:type="dxa"/>
                  <w:gridSpan w:val="5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五、附属单位上缴收入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6</w:t>
                  </w:r>
                </w:p>
              </w:tc>
              <w:tc>
                <w:tcPr>
                  <w:tcW w:w="66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六、科学技术支出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40</w:t>
                  </w:r>
                </w:p>
              </w:tc>
              <w:tc>
                <w:tcPr>
                  <w:tcW w:w="1499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 w:rsidTr="00D51A40">
              <w:trPr>
                <w:gridBefore w:val="1"/>
                <w:gridAfter w:val="1"/>
                <w:wAfter w:w="973" w:type="dxa"/>
                <w:trHeight w:val="308"/>
              </w:trPr>
              <w:tc>
                <w:tcPr>
                  <w:tcW w:w="3375" w:type="dxa"/>
                  <w:gridSpan w:val="5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六、其他收入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7</w:t>
                  </w:r>
                </w:p>
              </w:tc>
              <w:tc>
                <w:tcPr>
                  <w:tcW w:w="66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七、文化体育与传媒支出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41</w:t>
                  </w:r>
                </w:p>
              </w:tc>
              <w:tc>
                <w:tcPr>
                  <w:tcW w:w="1499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 w:rsidTr="00D51A40">
              <w:trPr>
                <w:gridBefore w:val="1"/>
                <w:gridAfter w:val="1"/>
                <w:wAfter w:w="973" w:type="dxa"/>
                <w:trHeight w:val="308"/>
              </w:trPr>
              <w:tc>
                <w:tcPr>
                  <w:tcW w:w="3375" w:type="dxa"/>
                  <w:gridSpan w:val="5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8</w:t>
                  </w:r>
                </w:p>
              </w:tc>
              <w:tc>
                <w:tcPr>
                  <w:tcW w:w="66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八、社会保障和就业支出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42</w:t>
                  </w:r>
                </w:p>
              </w:tc>
              <w:tc>
                <w:tcPr>
                  <w:tcW w:w="1499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0.18</w:t>
                  </w: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 w:rsidTr="00D51A40">
              <w:trPr>
                <w:gridBefore w:val="1"/>
                <w:gridAfter w:val="1"/>
                <w:wAfter w:w="973" w:type="dxa"/>
                <w:trHeight w:val="308"/>
              </w:trPr>
              <w:tc>
                <w:tcPr>
                  <w:tcW w:w="3375" w:type="dxa"/>
                  <w:gridSpan w:val="5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9</w:t>
                  </w:r>
                </w:p>
              </w:tc>
              <w:tc>
                <w:tcPr>
                  <w:tcW w:w="66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九、医疗卫生与计划生育支出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43</w:t>
                  </w:r>
                </w:p>
              </w:tc>
              <w:tc>
                <w:tcPr>
                  <w:tcW w:w="1499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5.41</w:t>
                  </w: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 w:rsidTr="00D51A40">
              <w:trPr>
                <w:gridBefore w:val="1"/>
                <w:gridAfter w:val="1"/>
                <w:wAfter w:w="973" w:type="dxa"/>
                <w:trHeight w:val="308"/>
              </w:trPr>
              <w:tc>
                <w:tcPr>
                  <w:tcW w:w="3375" w:type="dxa"/>
                  <w:gridSpan w:val="5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10</w:t>
                  </w:r>
                </w:p>
              </w:tc>
              <w:tc>
                <w:tcPr>
                  <w:tcW w:w="66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十、节能环保支出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44</w:t>
                  </w:r>
                </w:p>
              </w:tc>
              <w:tc>
                <w:tcPr>
                  <w:tcW w:w="1499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 w:rsidTr="00D51A40">
              <w:trPr>
                <w:gridBefore w:val="1"/>
                <w:gridAfter w:val="1"/>
                <w:wAfter w:w="973" w:type="dxa"/>
                <w:trHeight w:val="308"/>
              </w:trPr>
              <w:tc>
                <w:tcPr>
                  <w:tcW w:w="3375" w:type="dxa"/>
                  <w:gridSpan w:val="5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11</w:t>
                  </w:r>
                </w:p>
              </w:tc>
              <w:tc>
                <w:tcPr>
                  <w:tcW w:w="66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十一、城乡社区支出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45</w:t>
                  </w:r>
                </w:p>
              </w:tc>
              <w:tc>
                <w:tcPr>
                  <w:tcW w:w="1499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 w:rsidTr="00D51A40">
              <w:trPr>
                <w:gridBefore w:val="1"/>
                <w:gridAfter w:val="1"/>
                <w:wAfter w:w="973" w:type="dxa"/>
                <w:trHeight w:val="308"/>
              </w:trPr>
              <w:tc>
                <w:tcPr>
                  <w:tcW w:w="3375" w:type="dxa"/>
                  <w:gridSpan w:val="5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12</w:t>
                  </w:r>
                </w:p>
              </w:tc>
              <w:tc>
                <w:tcPr>
                  <w:tcW w:w="66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十二、农林水支出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46</w:t>
                  </w:r>
                </w:p>
              </w:tc>
              <w:tc>
                <w:tcPr>
                  <w:tcW w:w="1499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 w:rsidTr="00D51A40">
              <w:trPr>
                <w:gridBefore w:val="1"/>
                <w:gridAfter w:val="1"/>
                <w:wAfter w:w="973" w:type="dxa"/>
                <w:trHeight w:val="308"/>
              </w:trPr>
              <w:tc>
                <w:tcPr>
                  <w:tcW w:w="3375" w:type="dxa"/>
                  <w:gridSpan w:val="5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13</w:t>
                  </w:r>
                </w:p>
              </w:tc>
              <w:tc>
                <w:tcPr>
                  <w:tcW w:w="66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十三、交通运输支出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47</w:t>
                  </w:r>
                </w:p>
              </w:tc>
              <w:tc>
                <w:tcPr>
                  <w:tcW w:w="1499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127.39</w:t>
                  </w: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 w:rsidTr="00D51A40">
              <w:trPr>
                <w:gridBefore w:val="1"/>
                <w:gridAfter w:val="1"/>
                <w:wAfter w:w="973" w:type="dxa"/>
                <w:trHeight w:val="308"/>
              </w:trPr>
              <w:tc>
                <w:tcPr>
                  <w:tcW w:w="3375" w:type="dxa"/>
                  <w:gridSpan w:val="5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14</w:t>
                  </w:r>
                </w:p>
              </w:tc>
              <w:tc>
                <w:tcPr>
                  <w:tcW w:w="66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十四、资源勘探信息等支出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48</w:t>
                  </w:r>
                </w:p>
              </w:tc>
              <w:tc>
                <w:tcPr>
                  <w:tcW w:w="1499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 w:rsidTr="00D51A40">
              <w:trPr>
                <w:gridBefore w:val="1"/>
                <w:gridAfter w:val="1"/>
                <w:wAfter w:w="973" w:type="dxa"/>
                <w:trHeight w:val="308"/>
              </w:trPr>
              <w:tc>
                <w:tcPr>
                  <w:tcW w:w="3375" w:type="dxa"/>
                  <w:gridSpan w:val="5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15</w:t>
                  </w:r>
                </w:p>
              </w:tc>
              <w:tc>
                <w:tcPr>
                  <w:tcW w:w="66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十五、商业服务业等支出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49</w:t>
                  </w:r>
                </w:p>
              </w:tc>
              <w:tc>
                <w:tcPr>
                  <w:tcW w:w="1499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 w:rsidTr="00D51A40">
              <w:trPr>
                <w:gridBefore w:val="1"/>
                <w:gridAfter w:val="1"/>
                <w:wAfter w:w="973" w:type="dxa"/>
                <w:trHeight w:val="308"/>
              </w:trPr>
              <w:tc>
                <w:tcPr>
                  <w:tcW w:w="3375" w:type="dxa"/>
                  <w:gridSpan w:val="5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16</w:t>
                  </w:r>
                </w:p>
              </w:tc>
              <w:tc>
                <w:tcPr>
                  <w:tcW w:w="66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十六、金融支出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50</w:t>
                  </w:r>
                </w:p>
              </w:tc>
              <w:tc>
                <w:tcPr>
                  <w:tcW w:w="1499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 w:rsidTr="00D51A40">
              <w:trPr>
                <w:gridBefore w:val="1"/>
                <w:gridAfter w:val="1"/>
                <w:wAfter w:w="973" w:type="dxa"/>
                <w:trHeight w:val="308"/>
              </w:trPr>
              <w:tc>
                <w:tcPr>
                  <w:tcW w:w="3375" w:type="dxa"/>
                  <w:gridSpan w:val="5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17</w:t>
                  </w:r>
                </w:p>
              </w:tc>
              <w:tc>
                <w:tcPr>
                  <w:tcW w:w="66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十七、援助其他地区支出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51</w:t>
                  </w:r>
                </w:p>
              </w:tc>
              <w:tc>
                <w:tcPr>
                  <w:tcW w:w="1499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 w:rsidTr="00D51A40">
              <w:trPr>
                <w:gridBefore w:val="1"/>
                <w:gridAfter w:val="1"/>
                <w:wAfter w:w="973" w:type="dxa"/>
                <w:trHeight w:val="308"/>
              </w:trPr>
              <w:tc>
                <w:tcPr>
                  <w:tcW w:w="3375" w:type="dxa"/>
                  <w:gridSpan w:val="5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18</w:t>
                  </w:r>
                </w:p>
              </w:tc>
              <w:tc>
                <w:tcPr>
                  <w:tcW w:w="66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十八、国土海洋气象等支出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52</w:t>
                  </w:r>
                </w:p>
              </w:tc>
              <w:tc>
                <w:tcPr>
                  <w:tcW w:w="1499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 w:rsidTr="00D51A40">
              <w:trPr>
                <w:gridBefore w:val="1"/>
                <w:gridAfter w:val="1"/>
                <w:wAfter w:w="973" w:type="dxa"/>
                <w:trHeight w:val="308"/>
              </w:trPr>
              <w:tc>
                <w:tcPr>
                  <w:tcW w:w="3375" w:type="dxa"/>
                  <w:gridSpan w:val="5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19</w:t>
                  </w:r>
                </w:p>
              </w:tc>
              <w:tc>
                <w:tcPr>
                  <w:tcW w:w="66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十九、住房保障支出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53</w:t>
                  </w:r>
                </w:p>
              </w:tc>
              <w:tc>
                <w:tcPr>
                  <w:tcW w:w="1499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3.47</w:t>
                  </w: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 w:rsidTr="00D51A40">
              <w:trPr>
                <w:gridBefore w:val="1"/>
                <w:gridAfter w:val="1"/>
                <w:wAfter w:w="973" w:type="dxa"/>
                <w:trHeight w:val="308"/>
              </w:trPr>
              <w:tc>
                <w:tcPr>
                  <w:tcW w:w="3375" w:type="dxa"/>
                  <w:gridSpan w:val="5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20</w:t>
                  </w:r>
                </w:p>
              </w:tc>
              <w:tc>
                <w:tcPr>
                  <w:tcW w:w="66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二十、粮油物资储备支出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54</w:t>
                  </w:r>
                </w:p>
              </w:tc>
              <w:tc>
                <w:tcPr>
                  <w:tcW w:w="1499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 w:rsidTr="00D51A40">
              <w:trPr>
                <w:gridBefore w:val="1"/>
                <w:gridAfter w:val="1"/>
                <w:wAfter w:w="973" w:type="dxa"/>
                <w:trHeight w:val="308"/>
              </w:trPr>
              <w:tc>
                <w:tcPr>
                  <w:tcW w:w="3375" w:type="dxa"/>
                  <w:gridSpan w:val="5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21</w:t>
                  </w:r>
                </w:p>
              </w:tc>
              <w:tc>
                <w:tcPr>
                  <w:tcW w:w="66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二十一、其他支出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55</w:t>
                  </w:r>
                </w:p>
              </w:tc>
              <w:tc>
                <w:tcPr>
                  <w:tcW w:w="1499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 w:rsidTr="00D51A40">
              <w:trPr>
                <w:gridBefore w:val="1"/>
                <w:gridAfter w:val="1"/>
                <w:wAfter w:w="973" w:type="dxa"/>
                <w:trHeight w:val="308"/>
              </w:trPr>
              <w:tc>
                <w:tcPr>
                  <w:tcW w:w="3375" w:type="dxa"/>
                  <w:gridSpan w:val="5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22</w:t>
                  </w:r>
                </w:p>
              </w:tc>
              <w:tc>
                <w:tcPr>
                  <w:tcW w:w="66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二十二、债务还本支出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56</w:t>
                  </w:r>
                </w:p>
              </w:tc>
              <w:tc>
                <w:tcPr>
                  <w:tcW w:w="1499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 w:rsidTr="00D51A40">
              <w:trPr>
                <w:gridBefore w:val="1"/>
                <w:gridAfter w:val="1"/>
                <w:wAfter w:w="973" w:type="dxa"/>
                <w:trHeight w:val="308"/>
              </w:trPr>
              <w:tc>
                <w:tcPr>
                  <w:tcW w:w="3375" w:type="dxa"/>
                  <w:gridSpan w:val="5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23</w:t>
                  </w:r>
                </w:p>
              </w:tc>
              <w:tc>
                <w:tcPr>
                  <w:tcW w:w="66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二十三、债务付息支出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57</w:t>
                  </w:r>
                </w:p>
              </w:tc>
              <w:tc>
                <w:tcPr>
                  <w:tcW w:w="1499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 w:rsidTr="00D51A40">
              <w:trPr>
                <w:gridBefore w:val="1"/>
                <w:gridAfter w:val="1"/>
                <w:wAfter w:w="973" w:type="dxa"/>
                <w:trHeight w:val="308"/>
              </w:trPr>
              <w:tc>
                <w:tcPr>
                  <w:tcW w:w="3375" w:type="dxa"/>
                  <w:gridSpan w:val="5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本年收入合计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24</w:t>
                  </w:r>
                </w:p>
              </w:tc>
              <w:tc>
                <w:tcPr>
                  <w:tcW w:w="66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136.45</w:t>
                  </w: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  </w:t>
                  </w:r>
                  <w:r w:rsidRPr="00D51A40">
                    <w:rPr>
                      <w:rFonts w:ascii="仿宋_GB2312" w:eastAsia="仿宋_GB2312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本年支出合计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58</w:t>
                  </w:r>
                </w:p>
              </w:tc>
              <w:tc>
                <w:tcPr>
                  <w:tcW w:w="1499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  <w:r>
                    <w:rPr>
                      <w:rFonts w:ascii="仿宋_GB2312" w:eastAsia="仿宋_GB2312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136.45</w:t>
                  </w:r>
                </w:p>
              </w:tc>
            </w:tr>
            <w:tr w:rsidTr="00D51A40">
              <w:trPr>
                <w:gridBefore w:val="1"/>
                <w:gridAfter w:val="1"/>
                <w:wAfter w:w="973" w:type="dxa"/>
                <w:trHeight w:val="308"/>
              </w:trPr>
              <w:tc>
                <w:tcPr>
                  <w:tcW w:w="3375" w:type="dxa"/>
                  <w:gridSpan w:val="5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    </w:t>
                  </w: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用事业基金弥补收支差额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25</w:t>
                  </w:r>
                </w:p>
              </w:tc>
              <w:tc>
                <w:tcPr>
                  <w:tcW w:w="66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    </w:t>
                  </w: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结余分配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59</w:t>
                  </w:r>
                </w:p>
              </w:tc>
              <w:tc>
                <w:tcPr>
                  <w:tcW w:w="1499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 w:rsidTr="00D51A40">
              <w:trPr>
                <w:gridBefore w:val="1"/>
                <w:gridAfter w:val="1"/>
                <w:wAfter w:w="973" w:type="dxa"/>
                <w:trHeight w:val="308"/>
              </w:trPr>
              <w:tc>
                <w:tcPr>
                  <w:tcW w:w="3375" w:type="dxa"/>
                  <w:gridSpan w:val="5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    </w:t>
                  </w: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年初结转和结余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26</w:t>
                  </w:r>
                </w:p>
              </w:tc>
              <w:tc>
                <w:tcPr>
                  <w:tcW w:w="66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      </w:t>
                  </w: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交纳所得税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60</w:t>
                  </w:r>
                </w:p>
              </w:tc>
              <w:tc>
                <w:tcPr>
                  <w:tcW w:w="1499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 w:rsidTr="00D51A40">
              <w:trPr>
                <w:gridBefore w:val="1"/>
                <w:gridAfter w:val="1"/>
                <w:wAfter w:w="973" w:type="dxa"/>
                <w:trHeight w:val="308"/>
              </w:trPr>
              <w:tc>
                <w:tcPr>
                  <w:tcW w:w="3375" w:type="dxa"/>
                  <w:gridSpan w:val="5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      </w:t>
                  </w: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基本支出结转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27</w:t>
                  </w:r>
                </w:p>
              </w:tc>
              <w:tc>
                <w:tcPr>
                  <w:tcW w:w="66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      </w:t>
                  </w: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提取职工福利基金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61</w:t>
                  </w:r>
                </w:p>
              </w:tc>
              <w:tc>
                <w:tcPr>
                  <w:tcW w:w="1499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 w:rsidTr="00D51A40">
              <w:trPr>
                <w:gridBefore w:val="1"/>
                <w:gridAfter w:val="1"/>
                <w:wAfter w:w="973" w:type="dxa"/>
                <w:trHeight w:val="308"/>
              </w:trPr>
              <w:tc>
                <w:tcPr>
                  <w:tcW w:w="3375" w:type="dxa"/>
                  <w:gridSpan w:val="5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      </w:t>
                  </w: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项目支出结转和结余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28</w:t>
                  </w:r>
                </w:p>
              </w:tc>
              <w:tc>
                <w:tcPr>
                  <w:tcW w:w="66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      </w:t>
                  </w: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转入事业基金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62</w:t>
                  </w:r>
                </w:p>
              </w:tc>
              <w:tc>
                <w:tcPr>
                  <w:tcW w:w="1499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 w:rsidTr="00D51A40">
              <w:trPr>
                <w:gridBefore w:val="1"/>
                <w:gridAfter w:val="1"/>
                <w:wAfter w:w="973" w:type="dxa"/>
                <w:trHeight w:val="308"/>
              </w:trPr>
              <w:tc>
                <w:tcPr>
                  <w:tcW w:w="3375" w:type="dxa"/>
                  <w:gridSpan w:val="5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      </w:t>
                  </w: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经营结余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29</w:t>
                  </w:r>
                </w:p>
              </w:tc>
              <w:tc>
                <w:tcPr>
                  <w:tcW w:w="66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      </w:t>
                  </w: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其他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63</w:t>
                  </w:r>
                </w:p>
              </w:tc>
              <w:tc>
                <w:tcPr>
                  <w:tcW w:w="1499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 w:rsidTr="00D51A40">
              <w:trPr>
                <w:gridBefore w:val="1"/>
                <w:gridAfter w:val="1"/>
                <w:wAfter w:w="973" w:type="dxa"/>
                <w:trHeight w:val="308"/>
              </w:trPr>
              <w:tc>
                <w:tcPr>
                  <w:tcW w:w="3375" w:type="dxa"/>
                  <w:gridSpan w:val="5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30</w:t>
                  </w:r>
                </w:p>
              </w:tc>
              <w:tc>
                <w:tcPr>
                  <w:tcW w:w="66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    </w:t>
                  </w: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年末结转和结余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64</w:t>
                  </w:r>
                </w:p>
              </w:tc>
              <w:tc>
                <w:tcPr>
                  <w:tcW w:w="1499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 w:rsidTr="00D51A40">
              <w:trPr>
                <w:gridBefore w:val="1"/>
                <w:gridAfter w:val="1"/>
                <w:wAfter w:w="973" w:type="dxa"/>
                <w:trHeight w:val="308"/>
              </w:trPr>
              <w:tc>
                <w:tcPr>
                  <w:tcW w:w="3375" w:type="dxa"/>
                  <w:gridSpan w:val="5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31</w:t>
                  </w:r>
                </w:p>
              </w:tc>
              <w:tc>
                <w:tcPr>
                  <w:tcW w:w="66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      </w:t>
                  </w: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基本支出结转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65</w:t>
                  </w:r>
                </w:p>
              </w:tc>
              <w:tc>
                <w:tcPr>
                  <w:tcW w:w="1499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 w:rsidTr="00D51A40">
              <w:trPr>
                <w:gridBefore w:val="1"/>
                <w:gridAfter w:val="1"/>
                <w:wAfter w:w="973" w:type="dxa"/>
                <w:trHeight w:val="308"/>
              </w:trPr>
              <w:tc>
                <w:tcPr>
                  <w:tcW w:w="3375" w:type="dxa"/>
                  <w:gridSpan w:val="5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32</w:t>
                  </w:r>
                </w:p>
              </w:tc>
              <w:tc>
                <w:tcPr>
                  <w:tcW w:w="66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      </w:t>
                  </w: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项目支出结转和结余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66</w:t>
                  </w:r>
                </w:p>
              </w:tc>
              <w:tc>
                <w:tcPr>
                  <w:tcW w:w="1499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 w:rsidTr="00D51A40">
              <w:trPr>
                <w:gridBefore w:val="1"/>
                <w:gridAfter w:val="1"/>
                <w:wAfter w:w="973" w:type="dxa"/>
                <w:trHeight w:val="308"/>
              </w:trPr>
              <w:tc>
                <w:tcPr>
                  <w:tcW w:w="3375" w:type="dxa"/>
                  <w:gridSpan w:val="5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33</w:t>
                  </w:r>
                </w:p>
              </w:tc>
              <w:tc>
                <w:tcPr>
                  <w:tcW w:w="66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      </w:t>
                  </w: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经营结余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67</w:t>
                  </w:r>
                </w:p>
              </w:tc>
              <w:tc>
                <w:tcPr>
                  <w:tcW w:w="1499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 w:rsidTr="00D51A40">
              <w:trPr>
                <w:gridBefore w:val="1"/>
                <w:gridAfter w:val="1"/>
                <w:wAfter w:w="973" w:type="dxa"/>
                <w:trHeight w:val="308"/>
              </w:trPr>
              <w:tc>
                <w:tcPr>
                  <w:tcW w:w="3375" w:type="dxa"/>
                  <w:gridSpan w:val="5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总计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34</w:t>
                  </w:r>
                </w:p>
              </w:tc>
              <w:tc>
                <w:tcPr>
                  <w:tcW w:w="665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136.45</w:t>
                  </w:r>
                  <w:r w:rsidRPr="00D51A40"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750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总计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  <w:t xml:space="preserve">68</w:t>
                  </w:r>
                </w:p>
              </w:tc>
              <w:tc>
                <w:tcPr>
                  <w:tcW w:w="1499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D51A40">
                    <w:rPr>
                      <w:rFonts w:ascii="仿宋_GB2312" w:eastAsia="仿宋_GB2312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  <w:r>
                    <w:rPr>
                      <w:rFonts w:ascii="仿宋_GB2312" w:eastAsia="仿宋_GB2312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136.45</w:t>
                  </w:r>
                </w:p>
              </w:tc>
            </w:tr>
            <w:tr w:rsidTr="0057772D">
              <w:tblPrEx>
                <w:tblW w:w="9201" w:type="dxa"/>
              </w:tblPrEx>
              <w:trPr>
                <w:trHeight w:val="255"/>
              </w:trPr>
              <w:tc>
                <w:tcPr>
                  <w:tcW w:w="10220" w:type="dxa"/>
                  <w:gridSpan w:val="18"/>
                  <w:noWrap w:val="1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收入决算表</w:t>
                  </w:r>
                </w:p>
              </w:tc>
            </w:tr>
            <w:tr w:rsidTr="0057772D">
              <w:tblPrEx>
                <w:tblW w:w="9201" w:type="dxa"/>
              </w:tblPrEx>
              <w:trPr>
                <w:trHeight w:val="255"/>
              </w:trPr>
              <w:tc>
                <w:tcPr>
                  <w:tcW w:w="243" w:type="dxa"/>
                  <w:gridSpan w:val="2"/>
                  <w:noWrap w:val="1"/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43" w:type="dxa"/>
                  <w:noWrap w:val="1"/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noWrap w:val="1"/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630" w:type="dxa"/>
                  <w:noWrap w:val="1"/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gridSpan w:val="3"/>
                  <w:noWrap w:val="1"/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08" w:type="dxa"/>
                  <w:gridSpan w:val="2"/>
                  <w:noWrap w:val="1"/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67" w:type="dxa"/>
                  <w:noWrap w:val="1"/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67" w:type="dxa"/>
                  <w:noWrap w:val="1"/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67" w:type="dxa"/>
                  <w:gridSpan w:val="3"/>
                  <w:noWrap w:val="1"/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67" w:type="dxa"/>
                  <w:noWrap w:val="1"/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32" w:type="dxa"/>
                  <w:gridSpan w:val="2"/>
                  <w:noWrap w:val="1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公开</w:t>
                  </w:r>
                  <w:r w:rsidRPr="0057772D">
                    <w:rPr>
                      <w:rFonts w:ascii="宋体" w:hAnsi="宋体" w:cs="Arial"/>
                      <w:color w:val="000000"/>
                      <w:kern w:val="0"/>
                      <w:sz w:val="20"/>
                      <w:szCs w:val="20"/>
                    </w:rPr>
                    <w:t xml:space="preserve">02</w:t>
                  </w: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表</w:t>
                  </w:r>
                </w:p>
              </w:tc>
            </w:tr>
            <w:tr w:rsidTr="0057772D">
              <w:tblPrEx>
                <w:tblW w:w="9201" w:type="dxa"/>
              </w:tblPrEx>
              <w:trPr>
                <w:trHeight w:val="270"/>
              </w:trPr>
              <w:tc>
                <w:tcPr>
                  <w:tcW w:w="3360" w:type="dxa"/>
                  <w:gridSpan w:val="5"/>
                  <w:noWrap w:val="1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部门：刚察县汽车站</w:t>
                  </w:r>
                </w:p>
              </w:tc>
              <w:tc>
                <w:tcPr>
                  <w:tcW w:w="1052" w:type="dxa"/>
                  <w:gridSpan w:val="3"/>
                  <w:noWrap w:val="1"/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08" w:type="dxa"/>
                  <w:gridSpan w:val="2"/>
                  <w:noWrap w:val="1"/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67" w:type="dxa"/>
                  <w:noWrap w:val="1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67" w:type="dxa"/>
                  <w:noWrap w:val="1"/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67" w:type="dxa"/>
                  <w:gridSpan w:val="3"/>
                  <w:noWrap w:val="1"/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67" w:type="dxa"/>
                  <w:noWrap w:val="1"/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32" w:type="dxa"/>
                  <w:gridSpan w:val="2"/>
                  <w:noWrap w:val="1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金额单位：万元</w:t>
                  </w:r>
                </w:p>
              </w:tc>
            </w:tr>
            <w:tr w:rsidTr="0057772D">
              <w:tblPrEx>
                <w:tblW w:w="9201" w:type="dxa"/>
              </w:tblPrEx>
              <w:trPr>
                <w:trHeight w:val="308"/>
              </w:trPr>
              <w:tc>
                <w:tcPr>
                  <w:tcW w:w="3360" w:type="dxa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项目</w:t>
                  </w:r>
                </w:p>
              </w:tc>
              <w:tc>
                <w:tcPr>
                  <w:tcW w:w="1052" w:type="dxa"/>
                  <w:gridSpan w:val="3"/>
                  <w:vMerge w:val="restart"/>
                  <w:tcBorders>
                    <w:top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本年收入合计</w:t>
                  </w:r>
                </w:p>
              </w:tc>
              <w:tc>
                <w:tcPr>
                  <w:tcW w:w="908" w:type="dxa"/>
                  <w:gridSpan w:val="2"/>
                  <w:vMerge w:val="restart"/>
                  <w:tcBorders>
                    <w:top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财政拨款收入</w:t>
                  </w:r>
                </w:p>
              </w:tc>
              <w:tc>
                <w:tcPr>
                  <w:tcW w:w="867" w:type="dxa"/>
                  <w:vMerge w:val="restart"/>
                  <w:tcBorders>
                    <w:top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上级补助收入</w:t>
                  </w:r>
                </w:p>
              </w:tc>
              <w:tc>
                <w:tcPr>
                  <w:tcW w:w="867" w:type="dxa"/>
                  <w:vMerge w:val="restart"/>
                  <w:tcBorders>
                    <w:top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事业收入</w:t>
                  </w:r>
                </w:p>
              </w:tc>
              <w:tc>
                <w:tcPr>
                  <w:tcW w:w="867" w:type="dxa"/>
                  <w:gridSpan w:val="3"/>
                  <w:vMerge w:val="restart"/>
                  <w:tcBorders>
                    <w:top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经营收入</w:t>
                  </w:r>
                </w:p>
              </w:tc>
              <w:tc>
                <w:tcPr>
                  <w:tcW w:w="867" w:type="dxa"/>
                  <w:vMerge w:val="restart"/>
                  <w:tcBorders>
                    <w:top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附属单位上缴收入</w:t>
                  </w:r>
                </w:p>
              </w:tc>
              <w:tc>
                <w:tcPr>
                  <w:tcW w:w="1432" w:type="dxa"/>
                  <w:gridSpan w:val="2"/>
                  <w:vMerge w:val="restart"/>
                  <w:tcBorders>
                    <w:top w:val="single" w:sz="8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其他收入</w:t>
                  </w:r>
                </w:p>
              </w:tc>
            </w:tr>
            <w:tr w:rsidTr="0057772D">
              <w:tblPrEx>
                <w:tblW w:w="9201" w:type="dxa"/>
              </w:tblPrEx>
              <w:trPr>
                <w:trHeight w:val="312"/>
              </w:trPr>
              <w:tc>
                <w:tcPr>
                  <w:tcW w:w="730" w:type="dxa"/>
                  <w:gridSpan w:val="4"/>
                  <w:vMerge w:val="restart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支出功能分类科目编码</w:t>
                  </w:r>
                </w:p>
              </w:tc>
              <w:tc>
                <w:tcPr>
                  <w:tcW w:w="2630" w:type="dxa"/>
                  <w:vMerge w:val="restart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科目名称</w:t>
                  </w:r>
                </w:p>
              </w:tc>
              <w:tc>
                <w:tcPr>
                  <w:tcW w:w="1052" w:type="dxa"/>
                  <w:gridSpan w:val="3"/>
                  <w:vMerge/>
                  <w:tcBorders>
                    <w:top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08" w:type="dxa"/>
                  <w:gridSpan w:val="2"/>
                  <w:vMerge/>
                  <w:tcBorders>
                    <w:top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67" w:type="dxa"/>
                  <w:vMerge/>
                  <w:tcBorders>
                    <w:top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67" w:type="dxa"/>
                  <w:vMerge/>
                  <w:tcBorders>
                    <w:top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67" w:type="dxa"/>
                  <w:gridSpan w:val="3"/>
                  <w:vMerge/>
                  <w:tcBorders>
                    <w:top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67" w:type="dxa"/>
                  <w:vMerge/>
                  <w:tcBorders>
                    <w:top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32" w:type="dxa"/>
                  <w:gridSpan w:val="2"/>
                  <w:vMerge/>
                  <w:tcBorders>
                    <w:top w:val="single" w:sz="8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Tr="0057772D">
              <w:tblPrEx>
                <w:tblW w:w="9201" w:type="dxa"/>
              </w:tblPrEx>
              <w:trPr>
                <w:trHeight w:val="312"/>
              </w:trPr>
              <w:tc>
                <w:tcPr>
                  <w:tcW w:w="730" w:type="dxa"/>
                  <w:gridSpan w:val="4"/>
                  <w:vMerge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630" w:type="dxa"/>
                  <w:vMerge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gridSpan w:val="3"/>
                  <w:vMerge/>
                  <w:tcBorders>
                    <w:top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08" w:type="dxa"/>
                  <w:gridSpan w:val="2"/>
                  <w:vMerge/>
                  <w:tcBorders>
                    <w:top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67" w:type="dxa"/>
                  <w:vMerge/>
                  <w:tcBorders>
                    <w:top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67" w:type="dxa"/>
                  <w:vMerge/>
                  <w:tcBorders>
                    <w:top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67" w:type="dxa"/>
                  <w:gridSpan w:val="3"/>
                  <w:vMerge/>
                  <w:tcBorders>
                    <w:top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67" w:type="dxa"/>
                  <w:vMerge/>
                  <w:tcBorders>
                    <w:top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32" w:type="dxa"/>
                  <w:gridSpan w:val="2"/>
                  <w:vMerge/>
                  <w:tcBorders>
                    <w:top w:val="single" w:sz="8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Tr="0057772D">
              <w:tblPrEx>
                <w:tblW w:w="9201" w:type="dxa"/>
              </w:tblPrEx>
              <w:trPr>
                <w:trHeight w:val="312"/>
              </w:trPr>
              <w:tc>
                <w:tcPr>
                  <w:tcW w:w="730" w:type="dxa"/>
                  <w:gridSpan w:val="4"/>
                  <w:vMerge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630" w:type="dxa"/>
                  <w:vMerge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gridSpan w:val="3"/>
                  <w:vMerge/>
                  <w:tcBorders>
                    <w:top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08" w:type="dxa"/>
                  <w:gridSpan w:val="2"/>
                  <w:vMerge/>
                  <w:tcBorders>
                    <w:top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67" w:type="dxa"/>
                  <w:vMerge/>
                  <w:tcBorders>
                    <w:top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67" w:type="dxa"/>
                  <w:vMerge/>
                  <w:tcBorders>
                    <w:top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67" w:type="dxa"/>
                  <w:gridSpan w:val="3"/>
                  <w:vMerge/>
                  <w:tcBorders>
                    <w:top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67" w:type="dxa"/>
                  <w:vMerge/>
                  <w:tcBorders>
                    <w:top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32" w:type="dxa"/>
                  <w:gridSpan w:val="2"/>
                  <w:vMerge/>
                  <w:tcBorders>
                    <w:top w:val="single" w:sz="8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Tr="0057772D">
              <w:tblPrEx>
                <w:tblW w:w="9201" w:type="dxa"/>
              </w:tblPrEx>
              <w:trPr>
                <w:trHeight w:val="308"/>
              </w:trPr>
              <w:tc>
                <w:tcPr>
                  <w:tcW w:w="243" w:type="dxa"/>
                  <w:gridSpan w:val="2"/>
                  <w:vMerge w:val="restart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类</w:t>
                  </w:r>
                </w:p>
              </w:tc>
              <w:tc>
                <w:tcPr>
                  <w:tcW w:w="243" w:type="dxa"/>
                  <w:vMerge w:val="restart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款</w:t>
                  </w:r>
                </w:p>
              </w:tc>
              <w:tc>
                <w:tcPr>
                  <w:tcW w:w="244" w:type="dxa"/>
                  <w:vMerge w:val="restart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项</w:t>
                  </w:r>
                </w:p>
              </w:tc>
              <w:tc>
                <w:tcPr>
                  <w:tcW w:w="2630" w:type="dxa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栏次</w:t>
                  </w:r>
                </w:p>
              </w:tc>
              <w:tc>
                <w:tcPr>
                  <w:tcW w:w="1052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/>
                      <w:color w:val="000000"/>
                      <w:kern w:val="0"/>
                      <w:sz w:val="20"/>
                      <w:szCs w:val="20"/>
                    </w:rPr>
                    <w:t xml:space="preserve">1</w:t>
                  </w:r>
                </w:p>
              </w:tc>
              <w:tc>
                <w:tcPr>
                  <w:tcW w:w="908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/>
                      <w:color w:val="000000"/>
                      <w:kern w:val="0"/>
                      <w:sz w:val="20"/>
                      <w:szCs w:val="20"/>
                    </w:rPr>
                    <w:t xml:space="preserve">2</w:t>
                  </w:r>
                </w:p>
              </w:tc>
              <w:tc>
                <w:tcPr>
                  <w:tcW w:w="867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/>
                      <w:color w:val="000000"/>
                      <w:kern w:val="0"/>
                      <w:sz w:val="20"/>
                      <w:szCs w:val="20"/>
                    </w:rPr>
                    <w:t xml:space="preserve">3</w:t>
                  </w:r>
                </w:p>
              </w:tc>
              <w:tc>
                <w:tcPr>
                  <w:tcW w:w="867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/>
                      <w:color w:val="000000"/>
                      <w:kern w:val="0"/>
                      <w:sz w:val="20"/>
                      <w:szCs w:val="20"/>
                    </w:rPr>
                    <w:t xml:space="preserve">4</w:t>
                  </w:r>
                </w:p>
              </w:tc>
              <w:tc>
                <w:tcPr>
                  <w:tcW w:w="867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/>
                      <w:color w:val="000000"/>
                      <w:kern w:val="0"/>
                      <w:sz w:val="20"/>
                      <w:szCs w:val="20"/>
                    </w:rPr>
                    <w:t xml:space="preserve">5</w:t>
                  </w:r>
                </w:p>
              </w:tc>
              <w:tc>
                <w:tcPr>
                  <w:tcW w:w="867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/>
                      <w:color w:val="000000"/>
                      <w:kern w:val="0"/>
                      <w:sz w:val="20"/>
                      <w:szCs w:val="20"/>
                    </w:rPr>
                    <w:t xml:space="preserve">6</w:t>
                  </w:r>
                </w:p>
              </w:tc>
              <w:tc>
                <w:tcPr>
                  <w:tcW w:w="1432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/>
                      <w:color w:val="000000"/>
                      <w:kern w:val="0"/>
                      <w:sz w:val="20"/>
                      <w:szCs w:val="20"/>
                    </w:rPr>
                    <w:t xml:space="preserve">7</w:t>
                  </w:r>
                </w:p>
              </w:tc>
            </w:tr>
            <w:tr w:rsidTr="0057772D">
              <w:tblPrEx>
                <w:tblW w:w="9201" w:type="dxa"/>
              </w:tblPrEx>
              <w:trPr>
                <w:trHeight w:val="308"/>
              </w:trPr>
              <w:tc>
                <w:tcPr>
                  <w:tcW w:w="243" w:type="dxa"/>
                  <w:gridSpan w:val="2"/>
                  <w:vMerge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43" w:type="dxa"/>
                  <w:vMerge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vMerge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630" w:type="dxa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合计</w:t>
                  </w:r>
                </w:p>
              </w:tc>
              <w:tc>
                <w:tcPr>
                  <w:tcW w:w="1052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/>
                      <w:color w:val="000000"/>
                      <w:kern w:val="0"/>
                      <w:sz w:val="20"/>
                      <w:szCs w:val="20"/>
                    </w:rPr>
                    <w:t xml:space="preserve">136.45</w:t>
                  </w:r>
                </w:p>
              </w:tc>
              <w:tc>
                <w:tcPr>
                  <w:tcW w:w="908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/>
                      <w:color w:val="000000"/>
                      <w:kern w:val="0"/>
                      <w:sz w:val="20"/>
                      <w:szCs w:val="20"/>
                    </w:rPr>
                    <w:t xml:space="preserve">136.45</w:t>
                  </w:r>
                </w:p>
              </w:tc>
              <w:tc>
                <w:tcPr>
                  <w:tcW w:w="867" w:type="dxa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867" w:type="dxa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867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867" w:type="dxa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432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Tr="0057772D">
              <w:tblPrEx>
                <w:tblW w:w="9201" w:type="dxa"/>
              </w:tblPrEx>
              <w:trPr>
                <w:trHeight w:val="420"/>
              </w:trPr>
              <w:tc>
                <w:tcPr>
                  <w:tcW w:w="730" w:type="dxa"/>
                  <w:gridSpan w:val="4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/>
                      <w:color w:val="000000"/>
                      <w:kern w:val="0"/>
                      <w:sz w:val="20"/>
                      <w:szCs w:val="20"/>
                    </w:rPr>
                    <w:t xml:space="preserve">208</w:t>
                  </w:r>
                </w:p>
              </w:tc>
              <w:tc>
                <w:tcPr>
                  <w:tcW w:w="2630" w:type="dxa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社会保障和就业支出</w:t>
                  </w:r>
                </w:p>
              </w:tc>
              <w:tc>
                <w:tcPr>
                  <w:tcW w:w="1052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/>
                      <w:color w:val="000000"/>
                      <w:kern w:val="0"/>
                      <w:sz w:val="20"/>
                      <w:szCs w:val="20"/>
                    </w:rPr>
                    <w:t xml:space="preserve">0.18</w:t>
                  </w:r>
                </w:p>
              </w:tc>
              <w:tc>
                <w:tcPr>
                  <w:tcW w:w="908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/>
                      <w:color w:val="000000"/>
                      <w:kern w:val="0"/>
                      <w:sz w:val="20"/>
                      <w:szCs w:val="20"/>
                    </w:rPr>
                    <w:t xml:space="preserve">0.18</w:t>
                  </w:r>
                </w:p>
              </w:tc>
              <w:tc>
                <w:tcPr>
                  <w:tcW w:w="867" w:type="dxa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867" w:type="dxa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867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867" w:type="dxa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432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Tr="0057772D">
              <w:tblPrEx>
                <w:tblW w:w="9201" w:type="dxa"/>
              </w:tblPrEx>
              <w:trPr>
                <w:trHeight w:val="420"/>
              </w:trPr>
              <w:tc>
                <w:tcPr>
                  <w:tcW w:w="730" w:type="dxa"/>
                  <w:gridSpan w:val="4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/>
                      <w:color w:val="000000"/>
                      <w:kern w:val="0"/>
                      <w:sz w:val="20"/>
                      <w:szCs w:val="20"/>
                    </w:rPr>
                    <w:t xml:space="preserve">20803</w:t>
                  </w:r>
                </w:p>
              </w:tc>
              <w:tc>
                <w:tcPr>
                  <w:tcW w:w="2630" w:type="dxa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财政对社会保险基金的补助</w:t>
                  </w:r>
                </w:p>
              </w:tc>
              <w:tc>
                <w:tcPr>
                  <w:tcW w:w="1052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/>
                      <w:color w:val="000000"/>
                      <w:kern w:val="0"/>
                      <w:sz w:val="20"/>
                      <w:szCs w:val="20"/>
                    </w:rPr>
                    <w:t xml:space="preserve">0.18</w:t>
                  </w:r>
                </w:p>
              </w:tc>
              <w:tc>
                <w:tcPr>
                  <w:tcW w:w="908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/>
                      <w:color w:val="000000"/>
                      <w:kern w:val="0"/>
                      <w:sz w:val="20"/>
                      <w:szCs w:val="20"/>
                    </w:rPr>
                    <w:t xml:space="preserve">0.18</w:t>
                  </w:r>
                </w:p>
              </w:tc>
              <w:tc>
                <w:tcPr>
                  <w:tcW w:w="867" w:type="dxa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867" w:type="dxa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867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867" w:type="dxa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432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Tr="0057772D">
              <w:tblPrEx>
                <w:tblW w:w="9201" w:type="dxa"/>
              </w:tblPrEx>
              <w:trPr>
                <w:trHeight w:val="420"/>
              </w:trPr>
              <w:tc>
                <w:tcPr>
                  <w:tcW w:w="730" w:type="dxa"/>
                  <w:gridSpan w:val="4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/>
                      <w:color w:val="000000"/>
                      <w:kern w:val="0"/>
                      <w:sz w:val="20"/>
                      <w:szCs w:val="20"/>
                    </w:rPr>
                    <w:t xml:space="preserve">2080305</w:t>
                  </w:r>
                </w:p>
              </w:tc>
              <w:tc>
                <w:tcPr>
                  <w:tcW w:w="2630" w:type="dxa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/>
                      <w:color w:val="000000"/>
                      <w:kern w:val="0"/>
                      <w:sz w:val="20"/>
                      <w:szCs w:val="20"/>
                    </w:rPr>
                    <w:t xml:space="preserve">  </w:t>
                  </w: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财政对生育保险基金的补助</w:t>
                  </w:r>
                </w:p>
              </w:tc>
              <w:tc>
                <w:tcPr>
                  <w:tcW w:w="1052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/>
                      <w:color w:val="000000"/>
                      <w:kern w:val="0"/>
                      <w:sz w:val="20"/>
                      <w:szCs w:val="20"/>
                    </w:rPr>
                    <w:t xml:space="preserve">0.18</w:t>
                  </w:r>
                </w:p>
              </w:tc>
              <w:tc>
                <w:tcPr>
                  <w:tcW w:w="908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/>
                      <w:color w:val="000000"/>
                      <w:kern w:val="0"/>
                      <w:sz w:val="20"/>
                      <w:szCs w:val="20"/>
                    </w:rPr>
                    <w:t xml:space="preserve">0.18</w:t>
                  </w:r>
                </w:p>
              </w:tc>
              <w:tc>
                <w:tcPr>
                  <w:tcW w:w="867" w:type="dxa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867" w:type="dxa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867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867" w:type="dxa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432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Tr="0057772D">
              <w:tblPrEx>
                <w:tblW w:w="9201" w:type="dxa"/>
              </w:tblPrEx>
              <w:trPr>
                <w:trHeight w:val="420"/>
              </w:trPr>
              <w:tc>
                <w:tcPr>
                  <w:tcW w:w="730" w:type="dxa"/>
                  <w:gridSpan w:val="4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/>
                      <w:color w:val="000000"/>
                      <w:kern w:val="0"/>
                      <w:sz w:val="20"/>
                      <w:szCs w:val="20"/>
                    </w:rPr>
                    <w:t xml:space="preserve">210</w:t>
                  </w:r>
                </w:p>
              </w:tc>
              <w:tc>
                <w:tcPr>
                  <w:tcW w:w="2630" w:type="dxa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医疗卫生与计划生育支出</w:t>
                  </w:r>
                </w:p>
              </w:tc>
              <w:tc>
                <w:tcPr>
                  <w:tcW w:w="1052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/>
                      <w:color w:val="000000"/>
                      <w:kern w:val="0"/>
                      <w:sz w:val="20"/>
                      <w:szCs w:val="20"/>
                    </w:rPr>
                    <w:t xml:space="preserve">0.54</w:t>
                  </w:r>
                </w:p>
              </w:tc>
              <w:tc>
                <w:tcPr>
                  <w:tcW w:w="908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/>
                      <w:color w:val="000000"/>
                      <w:kern w:val="0"/>
                      <w:sz w:val="20"/>
                      <w:szCs w:val="20"/>
                    </w:rPr>
                    <w:t xml:space="preserve">0.54</w:t>
                  </w:r>
                </w:p>
              </w:tc>
              <w:tc>
                <w:tcPr>
                  <w:tcW w:w="867" w:type="dxa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867" w:type="dxa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867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867" w:type="dxa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432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Tr="0057772D">
              <w:tblPrEx>
                <w:tblW w:w="9201" w:type="dxa"/>
              </w:tblPrEx>
              <w:trPr>
                <w:trHeight w:val="420"/>
              </w:trPr>
              <w:tc>
                <w:tcPr>
                  <w:tcW w:w="730" w:type="dxa"/>
                  <w:gridSpan w:val="4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/>
                      <w:color w:val="000000"/>
                      <w:kern w:val="0"/>
                      <w:sz w:val="20"/>
                      <w:szCs w:val="20"/>
                    </w:rPr>
                    <w:t xml:space="preserve">21005</w:t>
                  </w:r>
                </w:p>
              </w:tc>
              <w:tc>
                <w:tcPr>
                  <w:tcW w:w="2630" w:type="dxa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医疗保障</w:t>
                  </w:r>
                </w:p>
              </w:tc>
              <w:tc>
                <w:tcPr>
                  <w:tcW w:w="1052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/>
                      <w:color w:val="000000"/>
                      <w:kern w:val="0"/>
                      <w:sz w:val="20"/>
                      <w:szCs w:val="20"/>
                    </w:rPr>
                    <w:t xml:space="preserve">0.54</w:t>
                  </w:r>
                </w:p>
              </w:tc>
              <w:tc>
                <w:tcPr>
                  <w:tcW w:w="908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/>
                      <w:color w:val="000000"/>
                      <w:kern w:val="0"/>
                      <w:sz w:val="20"/>
                      <w:szCs w:val="20"/>
                    </w:rPr>
                    <w:t xml:space="preserve">0.54</w:t>
                  </w:r>
                </w:p>
              </w:tc>
              <w:tc>
                <w:tcPr>
                  <w:tcW w:w="867" w:type="dxa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867" w:type="dxa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867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867" w:type="dxa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432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Tr="0057772D">
              <w:tblPrEx>
                <w:tblW w:w="9201" w:type="dxa"/>
              </w:tblPrEx>
              <w:trPr>
                <w:trHeight w:val="420"/>
              </w:trPr>
              <w:tc>
                <w:tcPr>
                  <w:tcW w:w="730" w:type="dxa"/>
                  <w:gridSpan w:val="4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/>
                      <w:color w:val="000000"/>
                      <w:kern w:val="0"/>
                      <w:sz w:val="20"/>
                      <w:szCs w:val="20"/>
                    </w:rPr>
                    <w:t xml:space="preserve">2100502</w:t>
                  </w:r>
                </w:p>
              </w:tc>
              <w:tc>
                <w:tcPr>
                  <w:tcW w:w="2630" w:type="dxa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/>
                      <w:color w:val="000000"/>
                      <w:kern w:val="0"/>
                      <w:sz w:val="20"/>
                      <w:szCs w:val="20"/>
                    </w:rPr>
                    <w:t xml:space="preserve">  </w:t>
                  </w: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事业单位医疗</w:t>
                  </w:r>
                </w:p>
              </w:tc>
              <w:tc>
                <w:tcPr>
                  <w:tcW w:w="1052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/>
                      <w:color w:val="000000"/>
                      <w:kern w:val="0"/>
                      <w:sz w:val="20"/>
                      <w:szCs w:val="20"/>
                    </w:rPr>
                    <w:t xml:space="preserve">0.36</w:t>
                  </w:r>
                </w:p>
              </w:tc>
              <w:tc>
                <w:tcPr>
                  <w:tcW w:w="908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/>
                      <w:color w:val="000000"/>
                      <w:kern w:val="0"/>
                      <w:sz w:val="20"/>
                      <w:szCs w:val="20"/>
                    </w:rPr>
                    <w:t xml:space="preserve">0.36</w:t>
                  </w:r>
                </w:p>
              </w:tc>
              <w:tc>
                <w:tcPr>
                  <w:tcW w:w="867" w:type="dxa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867" w:type="dxa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867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867" w:type="dxa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432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Tr="0057772D">
              <w:tblPrEx>
                <w:tblW w:w="9201" w:type="dxa"/>
              </w:tblPrEx>
              <w:trPr>
                <w:trHeight w:val="420"/>
              </w:trPr>
              <w:tc>
                <w:tcPr>
                  <w:tcW w:w="730" w:type="dxa"/>
                  <w:gridSpan w:val="4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/>
                      <w:color w:val="000000"/>
                      <w:kern w:val="0"/>
                      <w:sz w:val="20"/>
                      <w:szCs w:val="20"/>
                    </w:rPr>
                    <w:t xml:space="preserve">2100503</w:t>
                  </w:r>
                </w:p>
              </w:tc>
              <w:tc>
                <w:tcPr>
                  <w:tcW w:w="2630" w:type="dxa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/>
                      <w:color w:val="000000"/>
                      <w:kern w:val="0"/>
                      <w:sz w:val="20"/>
                      <w:szCs w:val="20"/>
                    </w:rPr>
                    <w:t xml:space="preserve">  </w:t>
                  </w: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公务员医疗补助</w:t>
                  </w:r>
                </w:p>
              </w:tc>
              <w:tc>
                <w:tcPr>
                  <w:tcW w:w="1052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/>
                      <w:color w:val="000000"/>
                      <w:kern w:val="0"/>
                      <w:sz w:val="20"/>
                      <w:szCs w:val="20"/>
                    </w:rPr>
                    <w:t xml:space="preserve">0.18</w:t>
                  </w:r>
                </w:p>
              </w:tc>
              <w:tc>
                <w:tcPr>
                  <w:tcW w:w="908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/>
                      <w:color w:val="000000"/>
                      <w:kern w:val="0"/>
                      <w:sz w:val="20"/>
                      <w:szCs w:val="20"/>
                    </w:rPr>
                    <w:t xml:space="preserve">0.18</w:t>
                  </w:r>
                </w:p>
              </w:tc>
              <w:tc>
                <w:tcPr>
                  <w:tcW w:w="867" w:type="dxa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867" w:type="dxa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867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867" w:type="dxa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432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Tr="0057772D">
              <w:tblPrEx>
                <w:tblW w:w="9201" w:type="dxa"/>
              </w:tblPrEx>
              <w:trPr>
                <w:trHeight w:val="420"/>
              </w:trPr>
              <w:tc>
                <w:tcPr>
                  <w:tcW w:w="730" w:type="dxa"/>
                  <w:gridSpan w:val="4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/>
                      <w:color w:val="000000"/>
                      <w:kern w:val="0"/>
                      <w:sz w:val="20"/>
                      <w:szCs w:val="20"/>
                    </w:rPr>
                    <w:t xml:space="preserve">214</w:t>
                  </w:r>
                </w:p>
              </w:tc>
              <w:tc>
                <w:tcPr>
                  <w:tcW w:w="2630" w:type="dxa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交通运输支出</w:t>
                  </w:r>
                </w:p>
              </w:tc>
              <w:tc>
                <w:tcPr>
                  <w:tcW w:w="1052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/>
                      <w:color w:val="000000"/>
                      <w:kern w:val="0"/>
                      <w:sz w:val="20"/>
                      <w:szCs w:val="20"/>
                    </w:rPr>
                    <w:t xml:space="preserve">127.39</w:t>
                  </w:r>
                </w:p>
              </w:tc>
              <w:tc>
                <w:tcPr>
                  <w:tcW w:w="908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/>
                      <w:color w:val="000000"/>
                      <w:kern w:val="0"/>
                      <w:sz w:val="20"/>
                      <w:szCs w:val="20"/>
                    </w:rPr>
                    <w:t xml:space="preserve">127.39</w:t>
                  </w:r>
                </w:p>
              </w:tc>
              <w:tc>
                <w:tcPr>
                  <w:tcW w:w="867" w:type="dxa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867" w:type="dxa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867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867" w:type="dxa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432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Tr="0057772D">
              <w:tblPrEx>
                <w:tblW w:w="9201" w:type="dxa"/>
              </w:tblPrEx>
              <w:trPr>
                <w:trHeight w:val="420"/>
              </w:trPr>
              <w:tc>
                <w:tcPr>
                  <w:tcW w:w="730" w:type="dxa"/>
                  <w:gridSpan w:val="4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/>
                      <w:color w:val="000000"/>
                      <w:kern w:val="0"/>
                      <w:sz w:val="20"/>
                      <w:szCs w:val="20"/>
                    </w:rPr>
                    <w:t xml:space="preserve">21401</w:t>
                  </w:r>
                </w:p>
              </w:tc>
              <w:tc>
                <w:tcPr>
                  <w:tcW w:w="2630" w:type="dxa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公路水路运输</w:t>
                  </w:r>
                </w:p>
              </w:tc>
              <w:tc>
                <w:tcPr>
                  <w:tcW w:w="1052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/>
                      <w:color w:val="000000"/>
                      <w:kern w:val="0"/>
                      <w:sz w:val="20"/>
                      <w:szCs w:val="20"/>
                    </w:rPr>
                    <w:t xml:space="preserve">127.39</w:t>
                  </w:r>
                </w:p>
              </w:tc>
              <w:tc>
                <w:tcPr>
                  <w:tcW w:w="908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/>
                      <w:color w:val="000000"/>
                      <w:kern w:val="0"/>
                      <w:sz w:val="20"/>
                      <w:szCs w:val="20"/>
                    </w:rPr>
                    <w:t xml:space="preserve">127.39</w:t>
                  </w:r>
                </w:p>
              </w:tc>
              <w:tc>
                <w:tcPr>
                  <w:tcW w:w="867" w:type="dxa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867" w:type="dxa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867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867" w:type="dxa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432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Tr="0057772D">
              <w:tblPrEx>
                <w:tblW w:w="9201" w:type="dxa"/>
              </w:tblPrEx>
              <w:trPr>
                <w:trHeight w:val="420"/>
              </w:trPr>
              <w:tc>
                <w:tcPr>
                  <w:tcW w:w="730" w:type="dxa"/>
                  <w:gridSpan w:val="4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/>
                      <w:color w:val="000000"/>
                      <w:kern w:val="0"/>
                      <w:sz w:val="20"/>
                      <w:szCs w:val="20"/>
                    </w:rPr>
                    <w:t xml:space="preserve">2140199</w:t>
                  </w:r>
                </w:p>
              </w:tc>
              <w:tc>
                <w:tcPr>
                  <w:tcW w:w="2630" w:type="dxa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/>
                      <w:color w:val="000000"/>
                      <w:kern w:val="0"/>
                      <w:sz w:val="20"/>
                      <w:szCs w:val="20"/>
                    </w:rPr>
                    <w:t xml:space="preserve">  </w:t>
                  </w: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其他公路水路运输支出</w:t>
                  </w:r>
                </w:p>
              </w:tc>
              <w:tc>
                <w:tcPr>
                  <w:tcW w:w="1052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/>
                      <w:color w:val="000000"/>
                      <w:kern w:val="0"/>
                      <w:sz w:val="20"/>
                      <w:szCs w:val="20"/>
                    </w:rPr>
                    <w:t xml:space="preserve">127.39</w:t>
                  </w:r>
                </w:p>
              </w:tc>
              <w:tc>
                <w:tcPr>
                  <w:tcW w:w="908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/>
                      <w:color w:val="000000"/>
                      <w:kern w:val="0"/>
                      <w:sz w:val="20"/>
                      <w:szCs w:val="20"/>
                    </w:rPr>
                    <w:t xml:space="preserve">127.39</w:t>
                  </w:r>
                </w:p>
              </w:tc>
              <w:tc>
                <w:tcPr>
                  <w:tcW w:w="867" w:type="dxa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867" w:type="dxa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867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867" w:type="dxa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432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Tr="0057772D">
              <w:tblPrEx>
                <w:tblW w:w="9201" w:type="dxa"/>
              </w:tblPrEx>
              <w:trPr>
                <w:trHeight w:val="420"/>
              </w:trPr>
              <w:tc>
                <w:tcPr>
                  <w:tcW w:w="730" w:type="dxa"/>
                  <w:gridSpan w:val="4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/>
                      <w:color w:val="000000"/>
                      <w:kern w:val="0"/>
                      <w:sz w:val="20"/>
                      <w:szCs w:val="20"/>
                    </w:rPr>
                    <w:t xml:space="preserve">221</w:t>
                  </w:r>
                </w:p>
              </w:tc>
              <w:tc>
                <w:tcPr>
                  <w:tcW w:w="2630" w:type="dxa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住房保障支出</w:t>
                  </w:r>
                </w:p>
              </w:tc>
              <w:tc>
                <w:tcPr>
                  <w:tcW w:w="1052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/>
                      <w:color w:val="000000"/>
                      <w:kern w:val="0"/>
                      <w:sz w:val="20"/>
                      <w:szCs w:val="20"/>
                    </w:rPr>
                    <w:t xml:space="preserve">3.47</w:t>
                  </w:r>
                </w:p>
              </w:tc>
              <w:tc>
                <w:tcPr>
                  <w:tcW w:w="908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/>
                      <w:color w:val="000000"/>
                      <w:kern w:val="0"/>
                      <w:sz w:val="20"/>
                      <w:szCs w:val="20"/>
                    </w:rPr>
                    <w:t xml:space="preserve">3.47</w:t>
                  </w:r>
                </w:p>
              </w:tc>
              <w:tc>
                <w:tcPr>
                  <w:tcW w:w="867" w:type="dxa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867" w:type="dxa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867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867" w:type="dxa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432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Tr="0057772D">
              <w:tblPrEx>
                <w:tblW w:w="9201" w:type="dxa"/>
              </w:tblPrEx>
              <w:trPr>
                <w:trHeight w:val="420"/>
              </w:trPr>
              <w:tc>
                <w:tcPr>
                  <w:tcW w:w="730" w:type="dxa"/>
                  <w:gridSpan w:val="4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/>
                      <w:color w:val="000000"/>
                      <w:kern w:val="0"/>
                      <w:sz w:val="20"/>
                      <w:szCs w:val="20"/>
                    </w:rPr>
                    <w:t xml:space="preserve">22102</w:t>
                  </w:r>
                </w:p>
              </w:tc>
              <w:tc>
                <w:tcPr>
                  <w:tcW w:w="2630" w:type="dxa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住房改革支出</w:t>
                  </w:r>
                </w:p>
              </w:tc>
              <w:tc>
                <w:tcPr>
                  <w:tcW w:w="1052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/>
                      <w:color w:val="000000"/>
                      <w:kern w:val="0"/>
                      <w:sz w:val="20"/>
                      <w:szCs w:val="20"/>
                    </w:rPr>
                    <w:t xml:space="preserve">3.47</w:t>
                  </w:r>
                </w:p>
              </w:tc>
              <w:tc>
                <w:tcPr>
                  <w:tcW w:w="908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/>
                      <w:color w:val="000000"/>
                      <w:kern w:val="0"/>
                      <w:sz w:val="20"/>
                      <w:szCs w:val="20"/>
                    </w:rPr>
                    <w:t xml:space="preserve">3.47</w:t>
                  </w:r>
                </w:p>
              </w:tc>
              <w:tc>
                <w:tcPr>
                  <w:tcW w:w="867" w:type="dxa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867" w:type="dxa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867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867" w:type="dxa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432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Tr="0057772D">
              <w:tblPrEx>
                <w:tblW w:w="9201" w:type="dxa"/>
              </w:tblPrEx>
              <w:trPr>
                <w:trHeight w:val="420"/>
              </w:trPr>
              <w:tc>
                <w:tcPr>
                  <w:tcW w:w="730" w:type="dxa"/>
                  <w:gridSpan w:val="4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/>
                      <w:color w:val="000000"/>
                      <w:kern w:val="0"/>
                      <w:sz w:val="20"/>
                      <w:szCs w:val="20"/>
                    </w:rPr>
                    <w:t xml:space="preserve">2210201</w:t>
                  </w:r>
                </w:p>
              </w:tc>
              <w:tc>
                <w:tcPr>
                  <w:tcW w:w="2630" w:type="dxa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/>
                      <w:color w:val="000000"/>
                      <w:kern w:val="0"/>
                      <w:sz w:val="20"/>
                      <w:szCs w:val="20"/>
                    </w:rPr>
                    <w:t xml:space="preserve">  </w:t>
                  </w: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住房公积金</w:t>
                  </w:r>
                </w:p>
              </w:tc>
              <w:tc>
                <w:tcPr>
                  <w:tcW w:w="1052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/>
                      <w:color w:val="000000"/>
                      <w:kern w:val="0"/>
                      <w:sz w:val="20"/>
                      <w:szCs w:val="20"/>
                    </w:rPr>
                    <w:t xml:space="preserve">3.47</w:t>
                  </w:r>
                </w:p>
              </w:tc>
              <w:tc>
                <w:tcPr>
                  <w:tcW w:w="908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/>
                      <w:color w:val="000000"/>
                      <w:kern w:val="0"/>
                      <w:sz w:val="20"/>
                      <w:szCs w:val="20"/>
                    </w:rPr>
                    <w:t xml:space="preserve">3.47</w:t>
                  </w:r>
                </w:p>
              </w:tc>
              <w:tc>
                <w:tcPr>
                  <w:tcW w:w="867" w:type="dxa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867" w:type="dxa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867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867" w:type="dxa"/>
                  <w:tcBorders>
                    <w:bottom w:val="single" w:sz="4" w:space="0" w:color="000000"/>
                    <w:right w:val="single" w:sz="4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432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noWrap w:val="1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57772D">
                    <w:rPr>
                      <w:rFonts w:ascii="宋体" w:hAnsi="宋体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</w:tbl>
          <w:p>
            <w:pPr>
              <w:widowControl/>
              <w:jc w:val="left"/>
              <w:rPr>
                <w:rFonts w:ascii="仿宋_GB2312" w:eastAsia="仿宋_GB2312" w:hAnsi="Arial" w:cs="Arial"/>
                <w:b/>
                <w:bCs/>
                <w:kern w:val="0"/>
                <w:sz w:val="16"/>
                <w:szCs w:val="16"/>
              </w:rPr>
            </w:pPr>
          </w:p>
          <w:p>
            <w:pPr>
              <w:widowControl/>
              <w:jc w:val="left"/>
              <w:rPr>
                <w:rFonts w:ascii="仿宋_GB2312" w:eastAsia="仿宋_GB2312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 w:val="1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 w:val="1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 w:val="1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 w:val="1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 w:val="1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kern w:val="0"/>
                <w:sz w:val="16"/>
                <w:szCs w:val="16"/>
              </w:rPr>
            </w:pPr>
          </w:p>
        </w:tc>
      </w:tr>
    </w:tbl>
    <w:p>
      <w:pPr>
        <w:ind w:firstLine="31680" w:firstLineChars="100"/>
        <w:jc w:val="left"/>
        <w:rPr>
          <w:rFonts w:ascii="仿宋_GB2312" w:eastAsia="仿宋_GB2312"/>
          <w:b/>
          <w:sz w:val="32"/>
          <w:szCs w:val="32"/>
        </w:rPr>
      </w:pPr>
    </w:p>
    <w:p>
      <w:pPr>
        <w:ind w:firstLine="31680" w:firstLineChars="100"/>
        <w:jc w:val="left"/>
        <w:rPr>
          <w:rFonts w:ascii="仿宋_GB2312" w:eastAsia="仿宋_GB2312"/>
          <w:b/>
          <w:sz w:val="32"/>
          <w:szCs w:val="32"/>
        </w:rPr>
      </w:pPr>
    </w:p>
    <w:p>
      <w:pPr>
        <w:ind w:firstLine="31680" w:firstLineChars="100"/>
        <w:jc w:val="left"/>
        <w:rPr>
          <w:rFonts w:ascii="仿宋_GB2312" w:eastAsia="仿宋_GB2312"/>
          <w:b/>
          <w:sz w:val="32"/>
          <w:szCs w:val="32"/>
        </w:rPr>
      </w:pPr>
    </w:p>
    <w:tbl>
      <w:tblPr>
        <w:tblStyle w:val="TableNormal"/>
        <w:tblW w:w="8670" w:type="dxa"/>
        <w:tblInd w:w="93" w:type="dxa"/>
        <w:tblLook w:val="0000" w:firstRow="0" w:lastRow="0" w:firstColumn="0" w:lastColumn="0" w:noHBand="0" w:noVBand="0"/>
      </w:tblPr>
      <w:tblGrid>
        <w:gridCol w:w="416"/>
        <w:gridCol w:w="416"/>
        <w:gridCol w:w="416"/>
        <w:gridCol w:w="2497"/>
        <w:gridCol w:w="1064"/>
        <w:gridCol w:w="894"/>
        <w:gridCol w:w="761"/>
        <w:gridCol w:w="438"/>
        <w:gridCol w:w="685"/>
        <w:gridCol w:w="1359"/>
      </w:tblGrid>
      <w:tr w:rsidTr="0057772D">
        <w:trPr>
          <w:trHeight w:val="25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 w:val="1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 w:val="1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 w:val="1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noWrap w:val="1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 w:val="1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 w:val="1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 w:val="1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 w:val="1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 w:val="1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 w:val="1"/>
            <w:vAlign w:val="bottom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公开</w:t>
            </w:r>
            <w:r w:rsidRPr="0057772D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03</w:t>
            </w: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表</w:t>
            </w:r>
          </w:p>
        </w:tc>
      </w:tr>
      <w:tr w:rsidTr="0057772D">
        <w:trPr>
          <w:trHeight w:val="255"/>
        </w:trPr>
        <w:tc>
          <w:tcPr>
            <w:tcW w:w="3469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1"/>
            <w:vAlign w:val="bottom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部门：刚察县汽车站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 w:val="1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 w:val="1"/>
            <w:vAlign w:val="bottom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 w:val="1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 w:val="1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 w:val="1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 w:val="1"/>
            <w:vAlign w:val="bottom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金额单位：万元</w:t>
            </w:r>
          </w:p>
        </w:tc>
      </w:tr>
      <w:tr w:rsidTr="0057772D">
        <w:trPr>
          <w:trHeight w:val="308"/>
        </w:trPr>
        <w:tc>
          <w:tcPr>
            <w:tcW w:w="3469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项目</w:t>
            </w:r>
          </w:p>
        </w:tc>
        <w:tc>
          <w:tcPr>
            <w:tcW w:w="1064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本年支出合计</w:t>
            </w:r>
          </w:p>
        </w:tc>
        <w:tc>
          <w:tcPr>
            <w:tcW w:w="894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基本支出</w:t>
            </w:r>
          </w:p>
        </w:tc>
        <w:tc>
          <w:tcPr>
            <w:tcW w:w="761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项目支出</w:t>
            </w:r>
          </w:p>
        </w:tc>
        <w:tc>
          <w:tcPr>
            <w:tcW w:w="438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上缴上级支出</w:t>
            </w:r>
          </w:p>
        </w:tc>
        <w:tc>
          <w:tcPr>
            <w:tcW w:w="685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经营支出</w:t>
            </w:r>
          </w:p>
        </w:tc>
        <w:tc>
          <w:tcPr>
            <w:tcW w:w="1359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对附属单位补助支出</w:t>
            </w:r>
          </w:p>
        </w:tc>
      </w:tr>
      <w:tr w:rsidTr="0057772D">
        <w:trPr>
          <w:trHeight w:val="312"/>
        </w:trPr>
        <w:tc>
          <w:tcPr>
            <w:tcW w:w="972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支出功能分类科目编码</w:t>
            </w:r>
          </w:p>
        </w:tc>
        <w:tc>
          <w:tcPr>
            <w:tcW w:w="249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科目名称</w:t>
            </w:r>
          </w:p>
        </w:tc>
        <w:tc>
          <w:tcPr>
            <w:tcW w:w="1064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Tr="0057772D">
        <w:trPr>
          <w:trHeight w:val="312"/>
        </w:trPr>
        <w:tc>
          <w:tcPr>
            <w:tcW w:w="972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Tr="0057772D">
        <w:trPr>
          <w:trHeight w:val="312"/>
        </w:trPr>
        <w:tc>
          <w:tcPr>
            <w:tcW w:w="972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Tr="0057772D">
        <w:trPr>
          <w:trHeight w:val="308"/>
        </w:trPr>
        <w:tc>
          <w:tcPr>
            <w:tcW w:w="324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类</w:t>
            </w: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款</w:t>
            </w: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项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栏次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6</w:t>
            </w:r>
          </w:p>
        </w:tc>
      </w:tr>
      <w:tr w:rsidTr="0057772D">
        <w:trPr>
          <w:trHeight w:val="308"/>
        </w:trPr>
        <w:tc>
          <w:tcPr>
            <w:tcW w:w="32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合计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136.45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136.45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57772D">
        <w:trPr>
          <w:trHeight w:val="308"/>
        </w:trPr>
        <w:tc>
          <w:tcPr>
            <w:tcW w:w="97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208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社会保障和就业支出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0.18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0.18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57772D">
        <w:trPr>
          <w:trHeight w:val="308"/>
        </w:trPr>
        <w:tc>
          <w:tcPr>
            <w:tcW w:w="97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20803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财政对社会保险基金的补助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0.18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0.18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57772D">
        <w:trPr>
          <w:trHeight w:val="308"/>
        </w:trPr>
        <w:tc>
          <w:tcPr>
            <w:tcW w:w="97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2080305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财政对生育保险基金的补助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0.18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0.18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57772D">
        <w:trPr>
          <w:trHeight w:val="308"/>
        </w:trPr>
        <w:tc>
          <w:tcPr>
            <w:tcW w:w="97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210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医疗卫生与计划生育支出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5.41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5.41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57772D">
        <w:trPr>
          <w:trHeight w:val="308"/>
        </w:trPr>
        <w:tc>
          <w:tcPr>
            <w:tcW w:w="97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21005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医疗保障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5.41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5.41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57772D">
        <w:trPr>
          <w:trHeight w:val="308"/>
        </w:trPr>
        <w:tc>
          <w:tcPr>
            <w:tcW w:w="97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2100502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事业单位医疗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3.61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3.61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57772D">
        <w:trPr>
          <w:trHeight w:val="308"/>
        </w:trPr>
        <w:tc>
          <w:tcPr>
            <w:tcW w:w="97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2100503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公务员医疗补助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1.8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1.8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57772D">
        <w:trPr>
          <w:trHeight w:val="308"/>
        </w:trPr>
        <w:tc>
          <w:tcPr>
            <w:tcW w:w="97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214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交通运输支出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127.39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127.39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57772D">
        <w:trPr>
          <w:trHeight w:val="308"/>
        </w:trPr>
        <w:tc>
          <w:tcPr>
            <w:tcW w:w="97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21401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公路水路运输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127.39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127.39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57772D">
        <w:trPr>
          <w:trHeight w:val="308"/>
        </w:trPr>
        <w:tc>
          <w:tcPr>
            <w:tcW w:w="97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2140199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其他公路水路运输支出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127.39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127.39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57772D">
        <w:trPr>
          <w:trHeight w:val="308"/>
        </w:trPr>
        <w:tc>
          <w:tcPr>
            <w:tcW w:w="97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221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住房保障支出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3.47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3.47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57772D">
        <w:trPr>
          <w:trHeight w:val="308"/>
        </w:trPr>
        <w:tc>
          <w:tcPr>
            <w:tcW w:w="97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22102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住房改革支出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3.47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3.47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57772D">
        <w:trPr>
          <w:trHeight w:val="308"/>
        </w:trPr>
        <w:tc>
          <w:tcPr>
            <w:tcW w:w="97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2210201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住房公积金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3.47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3.47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>
      <w:pPr>
        <w:ind w:firstLine="31680" w:firstLineChars="100"/>
        <w:jc w:val="left"/>
        <w:rPr>
          <w:rFonts w:ascii="仿宋_GB2312" w:eastAsia="仿宋_GB2312"/>
          <w:b/>
          <w:sz w:val="32"/>
          <w:szCs w:val="32"/>
        </w:rPr>
      </w:pPr>
    </w:p>
    <w:p>
      <w:pPr>
        <w:ind w:firstLine="31680" w:firstLineChars="100"/>
        <w:jc w:val="left"/>
        <w:rPr>
          <w:rFonts w:ascii="仿宋_GB2312" w:eastAsia="仿宋_GB2312"/>
          <w:b/>
          <w:sz w:val="32"/>
          <w:szCs w:val="32"/>
        </w:rPr>
      </w:pPr>
    </w:p>
    <w:p>
      <w:pPr>
        <w:ind w:firstLine="31680" w:firstLineChars="100"/>
        <w:jc w:val="left"/>
        <w:rPr>
          <w:rFonts w:ascii="仿宋_GB2312" w:eastAsia="仿宋_GB2312"/>
          <w:b/>
          <w:sz w:val="32"/>
          <w:szCs w:val="32"/>
        </w:rPr>
      </w:pPr>
    </w:p>
    <w:tbl>
      <w:tblPr>
        <w:tblStyle w:val="TableNormal"/>
        <w:tblW w:w="10100" w:type="dxa"/>
        <w:tblInd w:w="93" w:type="dxa"/>
        <w:tblLook w:val="0000" w:firstRow="0" w:lastRow="0" w:firstColumn="0" w:lastColumn="0" w:noHBand="0" w:noVBand="0"/>
      </w:tblPr>
      <w:tblGrid>
        <w:gridCol w:w="2922"/>
        <w:gridCol w:w="479"/>
        <w:gridCol w:w="936"/>
        <w:gridCol w:w="2630"/>
        <w:gridCol w:w="479"/>
        <w:gridCol w:w="430"/>
        <w:gridCol w:w="816"/>
        <w:gridCol w:w="1430"/>
      </w:tblGrid>
      <w:tr w:rsidTr="0057772D">
        <w:trPr>
          <w:trHeight w:val="255"/>
        </w:trPr>
        <w:tc>
          <w:tcPr>
            <w:tcW w:w="1010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1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财政拨款收入支出决算总表</w:t>
            </w:r>
          </w:p>
        </w:tc>
      </w:tr>
      <w:tr w:rsidTr="0057772D">
        <w:trPr>
          <w:trHeight w:val="255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noWrap w:val="1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 w:val="1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 w:val="1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noWrap w:val="1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 w:val="1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 w:val="1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 w:val="1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 w:val="1"/>
            <w:vAlign w:val="bottom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公开</w:t>
            </w:r>
            <w:r w:rsidRPr="0057772D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04</w:t>
            </w: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表</w:t>
            </w:r>
          </w:p>
        </w:tc>
      </w:tr>
      <w:tr w:rsidTr="0057772D">
        <w:trPr>
          <w:trHeight w:val="270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noWrap w:val="1"/>
            <w:vAlign w:val="bottom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部门：刚察县汽车站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 w:val="1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 w:val="1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noWrap w:val="1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 w:val="1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 w:val="1"/>
            <w:vAlign w:val="bottom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 w:val="1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 w:val="1"/>
            <w:vAlign w:val="bottom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金额单位：万元</w:t>
            </w:r>
          </w:p>
        </w:tc>
      </w:tr>
      <w:tr w:rsidTr="0057772D">
        <w:trPr>
          <w:trHeight w:val="308"/>
        </w:trPr>
        <w:tc>
          <w:tcPr>
            <w:tcW w:w="433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收</w:t>
            </w: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     </w:t>
            </w: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入</w:t>
            </w:r>
          </w:p>
        </w:tc>
        <w:tc>
          <w:tcPr>
            <w:tcW w:w="5763" w:type="dxa"/>
            <w:gridSpan w:val="5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支</w:t>
            </w: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     </w:t>
            </w: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出</w:t>
            </w:r>
          </w:p>
        </w:tc>
      </w:tr>
      <w:tr w:rsidTr="0057772D">
        <w:trPr>
          <w:trHeight w:val="293"/>
        </w:trPr>
        <w:tc>
          <w:tcPr>
            <w:tcW w:w="2922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项</w:t>
            </w: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    </w:t>
            </w: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目</w:t>
            </w:r>
          </w:p>
        </w:tc>
        <w:tc>
          <w:tcPr>
            <w:tcW w:w="47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行次</w:t>
            </w: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决算数</w:t>
            </w:r>
          </w:p>
        </w:tc>
        <w:tc>
          <w:tcPr>
            <w:tcW w:w="263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项目（按功能分类）</w:t>
            </w:r>
          </w:p>
        </w:tc>
        <w:tc>
          <w:tcPr>
            <w:tcW w:w="47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行次</w:t>
            </w:r>
          </w:p>
        </w:tc>
        <w:tc>
          <w:tcPr>
            <w:tcW w:w="26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决算数</w:t>
            </w:r>
          </w:p>
        </w:tc>
      </w:tr>
      <w:tr w:rsidTr="0057772D">
        <w:trPr>
          <w:trHeight w:val="615"/>
        </w:trPr>
        <w:tc>
          <w:tcPr>
            <w:tcW w:w="29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小计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一般公共预算财政拨款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政府性基金预算财政拨款</w:t>
            </w:r>
          </w:p>
        </w:tc>
      </w:tr>
      <w:tr w:rsidTr="0057772D">
        <w:trPr>
          <w:trHeight w:val="308"/>
        </w:trPr>
        <w:tc>
          <w:tcPr>
            <w:tcW w:w="29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栏</w:t>
            </w: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    </w:t>
            </w: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次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栏</w:t>
            </w: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    </w:t>
            </w: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次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12</w:t>
            </w:r>
          </w:p>
        </w:tc>
      </w:tr>
      <w:tr w:rsidTr="0057772D">
        <w:trPr>
          <w:trHeight w:val="308"/>
        </w:trPr>
        <w:tc>
          <w:tcPr>
            <w:tcW w:w="29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一、一般公共预算财政拨款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136.45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一、一般公共服务支出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57772D">
        <w:trPr>
          <w:trHeight w:val="308"/>
        </w:trPr>
        <w:tc>
          <w:tcPr>
            <w:tcW w:w="29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二、政府性基金预算财政拨款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二、外交支出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57772D">
        <w:trPr>
          <w:trHeight w:val="308"/>
        </w:trPr>
        <w:tc>
          <w:tcPr>
            <w:tcW w:w="29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三、国防支出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57772D">
        <w:trPr>
          <w:trHeight w:val="308"/>
        </w:trPr>
        <w:tc>
          <w:tcPr>
            <w:tcW w:w="29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四、公共安全支出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57772D">
        <w:trPr>
          <w:trHeight w:val="308"/>
        </w:trPr>
        <w:tc>
          <w:tcPr>
            <w:tcW w:w="29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五、教育支出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57772D">
        <w:trPr>
          <w:trHeight w:val="308"/>
        </w:trPr>
        <w:tc>
          <w:tcPr>
            <w:tcW w:w="29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六、科学技术支出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57772D">
        <w:trPr>
          <w:trHeight w:val="308"/>
        </w:trPr>
        <w:tc>
          <w:tcPr>
            <w:tcW w:w="29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七、文化体育与传媒支出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57772D">
        <w:trPr>
          <w:trHeight w:val="308"/>
        </w:trPr>
        <w:tc>
          <w:tcPr>
            <w:tcW w:w="29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八、社会保障和就业支出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0.18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57772D">
        <w:trPr>
          <w:trHeight w:val="308"/>
        </w:trPr>
        <w:tc>
          <w:tcPr>
            <w:tcW w:w="29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九、医疗卫生与计划生育支出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5.41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57772D">
        <w:trPr>
          <w:trHeight w:val="308"/>
        </w:trPr>
        <w:tc>
          <w:tcPr>
            <w:tcW w:w="29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十、节能环保支出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40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57772D">
        <w:trPr>
          <w:trHeight w:val="308"/>
        </w:trPr>
        <w:tc>
          <w:tcPr>
            <w:tcW w:w="29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十一、城乡社区支出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41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57772D">
        <w:trPr>
          <w:trHeight w:val="308"/>
        </w:trPr>
        <w:tc>
          <w:tcPr>
            <w:tcW w:w="29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十二、农林水支出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42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57772D">
        <w:trPr>
          <w:trHeight w:val="308"/>
        </w:trPr>
        <w:tc>
          <w:tcPr>
            <w:tcW w:w="29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十三、交通运输支出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43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127.39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57772D">
        <w:trPr>
          <w:trHeight w:val="308"/>
        </w:trPr>
        <w:tc>
          <w:tcPr>
            <w:tcW w:w="29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十四、资源勘探信息等支出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44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57772D">
        <w:trPr>
          <w:trHeight w:val="308"/>
        </w:trPr>
        <w:tc>
          <w:tcPr>
            <w:tcW w:w="29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十五、商业服务业等支出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45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57772D">
        <w:trPr>
          <w:trHeight w:val="308"/>
        </w:trPr>
        <w:tc>
          <w:tcPr>
            <w:tcW w:w="29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十六、金融支出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46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57772D">
        <w:trPr>
          <w:trHeight w:val="308"/>
        </w:trPr>
        <w:tc>
          <w:tcPr>
            <w:tcW w:w="29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十七、援助其他地区支出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47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57772D">
        <w:trPr>
          <w:trHeight w:val="308"/>
        </w:trPr>
        <w:tc>
          <w:tcPr>
            <w:tcW w:w="29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十八、国土海洋气象等支出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48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57772D">
        <w:trPr>
          <w:trHeight w:val="308"/>
        </w:trPr>
        <w:tc>
          <w:tcPr>
            <w:tcW w:w="29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19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十九、住房保障支出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49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3.47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57772D">
        <w:trPr>
          <w:trHeight w:val="308"/>
        </w:trPr>
        <w:tc>
          <w:tcPr>
            <w:tcW w:w="29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二十、粮油物资储备支出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50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57772D">
        <w:trPr>
          <w:trHeight w:val="308"/>
        </w:trPr>
        <w:tc>
          <w:tcPr>
            <w:tcW w:w="29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21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二十一、其他支出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51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57772D">
        <w:trPr>
          <w:trHeight w:val="308"/>
        </w:trPr>
        <w:tc>
          <w:tcPr>
            <w:tcW w:w="29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22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二十二、债务还本支出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52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57772D">
        <w:trPr>
          <w:trHeight w:val="308"/>
        </w:trPr>
        <w:tc>
          <w:tcPr>
            <w:tcW w:w="29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23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二十三、债务付息支出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53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57772D">
        <w:trPr>
          <w:trHeight w:val="308"/>
        </w:trPr>
        <w:tc>
          <w:tcPr>
            <w:tcW w:w="29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本年收入合计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136.45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本年支出合计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77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136.45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57772D">
        <w:trPr>
          <w:trHeight w:val="308"/>
        </w:trPr>
        <w:tc>
          <w:tcPr>
            <w:tcW w:w="29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78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57772D">
        <w:trPr>
          <w:trHeight w:val="308"/>
        </w:trPr>
        <w:tc>
          <w:tcPr>
            <w:tcW w:w="29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年初财政拨款结转和结余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年末财政拨款结转和结余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79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57772D">
        <w:trPr>
          <w:trHeight w:val="308"/>
        </w:trPr>
        <w:tc>
          <w:tcPr>
            <w:tcW w:w="29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一、一般公共预算财政拨款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27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    </w:t>
            </w: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基本支出结转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80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57772D">
        <w:trPr>
          <w:trHeight w:val="308"/>
        </w:trPr>
        <w:tc>
          <w:tcPr>
            <w:tcW w:w="29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二、政府性基金预算财政拨款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28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    </w:t>
            </w: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项目支出结转和结余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81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57772D">
        <w:trPr>
          <w:trHeight w:val="308"/>
        </w:trPr>
        <w:tc>
          <w:tcPr>
            <w:tcW w:w="29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29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82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57772D">
        <w:trPr>
          <w:trHeight w:val="308"/>
        </w:trPr>
        <w:tc>
          <w:tcPr>
            <w:tcW w:w="2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总计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136.45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总计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83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136.45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57772D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>
      <w:pPr>
        <w:rPr>
          <w:rFonts w:ascii="仿宋_GB2312" w:eastAsia="仿宋_GB2312"/>
          <w:b/>
          <w:sz w:val="32"/>
          <w:szCs w:val="32"/>
        </w:rPr>
      </w:pPr>
    </w:p>
    <w:tbl>
      <w:tblPr>
        <w:tblStyle w:val="TableNormal"/>
        <w:tblW w:w="9375" w:type="dxa"/>
        <w:tblInd w:w="93" w:type="dxa"/>
        <w:tblLook w:val="00A0" w:firstRow="1" w:lastRow="0" w:firstColumn="1" w:lastColumn="0" w:noHBand="0" w:noVBand="0"/>
      </w:tblPr>
      <w:tblGrid>
        <w:gridCol w:w="417"/>
        <w:gridCol w:w="23"/>
        <w:gridCol w:w="241"/>
        <w:gridCol w:w="140"/>
        <w:gridCol w:w="12"/>
        <w:gridCol w:w="67"/>
        <w:gridCol w:w="349"/>
        <w:gridCol w:w="332"/>
        <w:gridCol w:w="40"/>
        <w:gridCol w:w="600"/>
        <w:gridCol w:w="640"/>
        <w:gridCol w:w="360"/>
        <w:gridCol w:w="260"/>
        <w:gridCol w:w="20"/>
        <w:gridCol w:w="378"/>
        <w:gridCol w:w="294"/>
        <w:gridCol w:w="8"/>
        <w:gridCol w:w="12"/>
        <w:gridCol w:w="616"/>
        <w:gridCol w:w="332"/>
        <w:gridCol w:w="96"/>
        <w:gridCol w:w="184"/>
        <w:gridCol w:w="205"/>
        <w:gridCol w:w="141"/>
        <w:gridCol w:w="334"/>
        <w:gridCol w:w="41"/>
        <w:gridCol w:w="60"/>
        <w:gridCol w:w="760"/>
        <w:gridCol w:w="99"/>
        <w:gridCol w:w="101"/>
        <w:gridCol w:w="100"/>
        <w:gridCol w:w="291"/>
        <w:gridCol w:w="209"/>
        <w:gridCol w:w="239"/>
        <w:gridCol w:w="101"/>
        <w:gridCol w:w="620"/>
        <w:gridCol w:w="339"/>
        <w:gridCol w:w="41"/>
        <w:gridCol w:w="46"/>
        <w:gridCol w:w="128"/>
        <w:gridCol w:w="99"/>
      </w:tblGrid>
      <w:tr w:rsidTr="00817A78">
        <w:trPr>
          <w:trHeight w:val="300"/>
        </w:trPr>
        <w:tc>
          <w:tcPr>
            <w:tcW w:w="9375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一般公共预算财政拨款支出决算表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1"/>
          <w:wAfter w:w="98" w:type="dxa"/>
          <w:trHeight w:val="24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公开</w:t>
            </w: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05</w:t>
            </w: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表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1"/>
          <w:wAfter w:w="98" w:type="dxa"/>
          <w:trHeight w:val="255"/>
        </w:trPr>
        <w:tc>
          <w:tcPr>
            <w:tcW w:w="387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部门：刚察县汽车站</w:t>
            </w:r>
          </w:p>
        </w:tc>
        <w:tc>
          <w:tcPr>
            <w:tcW w:w="188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单位：万元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1"/>
          <w:wAfter w:w="98" w:type="dxa"/>
          <w:trHeight w:val="255"/>
        </w:trPr>
        <w:tc>
          <w:tcPr>
            <w:tcW w:w="38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项目</w:t>
            </w:r>
          </w:p>
        </w:tc>
        <w:tc>
          <w:tcPr>
            <w:tcW w:w="188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本年支出合计</w:t>
            </w:r>
          </w:p>
        </w:tc>
        <w:tc>
          <w:tcPr>
            <w:tcW w:w="178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基本支出</w:t>
            </w:r>
          </w:p>
        </w:tc>
        <w:tc>
          <w:tcPr>
            <w:tcW w:w="172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项目支出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1"/>
          <w:wAfter w:w="98" w:type="dxa"/>
          <w:trHeight w:val="615"/>
        </w:trPr>
        <w:tc>
          <w:tcPr>
            <w:tcW w:w="1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支出功能分类科目编码</w:t>
            </w:r>
          </w:p>
        </w:tc>
        <w:tc>
          <w:tcPr>
            <w:tcW w:w="26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科目名称</w:t>
            </w:r>
          </w:p>
        </w:tc>
        <w:tc>
          <w:tcPr>
            <w:tcW w:w="188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Tr="00817A78">
        <w:tblPrEx>
          <w:tblW w:w="9375" w:type="dxa"/>
          <w:tblInd w:w="93" w:type="dxa"/>
        </w:tblPrEx>
        <w:trPr>
          <w:gridAfter w:val="1"/>
          <w:wAfter w:w="98" w:type="dxa"/>
          <w:trHeight w:val="255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类</w:t>
            </w:r>
          </w:p>
        </w:tc>
        <w:tc>
          <w:tcPr>
            <w:tcW w:w="41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款</w:t>
            </w:r>
          </w:p>
        </w:tc>
        <w:tc>
          <w:tcPr>
            <w:tcW w:w="4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项</w:t>
            </w:r>
          </w:p>
        </w:tc>
        <w:tc>
          <w:tcPr>
            <w:tcW w:w="26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栏次</w:t>
            </w:r>
          </w:p>
        </w:tc>
        <w:tc>
          <w:tcPr>
            <w:tcW w:w="188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1</w:t>
            </w:r>
          </w:p>
        </w:tc>
        <w:tc>
          <w:tcPr>
            <w:tcW w:w="178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2</w:t>
            </w:r>
          </w:p>
        </w:tc>
        <w:tc>
          <w:tcPr>
            <w:tcW w:w="17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1"/>
          <w:wAfter w:w="98" w:type="dxa"/>
          <w:trHeight w:val="25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合计</w:t>
            </w:r>
          </w:p>
        </w:tc>
        <w:tc>
          <w:tcPr>
            <w:tcW w:w="188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136.45</w:t>
            </w:r>
          </w:p>
        </w:tc>
        <w:tc>
          <w:tcPr>
            <w:tcW w:w="178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136.45</w:t>
            </w:r>
          </w:p>
        </w:tc>
        <w:tc>
          <w:tcPr>
            <w:tcW w:w="17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1"/>
          <w:wAfter w:w="98" w:type="dxa"/>
          <w:trHeight w:val="255"/>
        </w:trPr>
        <w:tc>
          <w:tcPr>
            <w:tcW w:w="1249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208</w:t>
            </w:r>
          </w:p>
        </w:tc>
        <w:tc>
          <w:tcPr>
            <w:tcW w:w="263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社会保障和就业支出</w:t>
            </w:r>
          </w:p>
        </w:tc>
        <w:tc>
          <w:tcPr>
            <w:tcW w:w="188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0.18</w:t>
            </w:r>
          </w:p>
        </w:tc>
        <w:tc>
          <w:tcPr>
            <w:tcW w:w="178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0.18</w:t>
            </w:r>
          </w:p>
        </w:tc>
        <w:tc>
          <w:tcPr>
            <w:tcW w:w="17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1"/>
          <w:wAfter w:w="98" w:type="dxa"/>
          <w:trHeight w:val="255"/>
        </w:trPr>
        <w:tc>
          <w:tcPr>
            <w:tcW w:w="1249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20803</w:t>
            </w:r>
          </w:p>
        </w:tc>
        <w:tc>
          <w:tcPr>
            <w:tcW w:w="263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财政对社会保险基金的补助</w:t>
            </w:r>
          </w:p>
        </w:tc>
        <w:tc>
          <w:tcPr>
            <w:tcW w:w="188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0.18</w:t>
            </w:r>
          </w:p>
        </w:tc>
        <w:tc>
          <w:tcPr>
            <w:tcW w:w="178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0.18</w:t>
            </w:r>
          </w:p>
        </w:tc>
        <w:tc>
          <w:tcPr>
            <w:tcW w:w="17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1"/>
          <w:wAfter w:w="98" w:type="dxa"/>
          <w:trHeight w:val="255"/>
        </w:trPr>
        <w:tc>
          <w:tcPr>
            <w:tcW w:w="1249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2080305</w:t>
            </w:r>
          </w:p>
        </w:tc>
        <w:tc>
          <w:tcPr>
            <w:tcW w:w="263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817A78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财政对生育保险基金的补助</w:t>
            </w:r>
          </w:p>
        </w:tc>
        <w:tc>
          <w:tcPr>
            <w:tcW w:w="188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0.18</w:t>
            </w:r>
          </w:p>
        </w:tc>
        <w:tc>
          <w:tcPr>
            <w:tcW w:w="178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0.18</w:t>
            </w:r>
          </w:p>
        </w:tc>
        <w:tc>
          <w:tcPr>
            <w:tcW w:w="17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1"/>
          <w:wAfter w:w="98" w:type="dxa"/>
          <w:trHeight w:val="255"/>
        </w:trPr>
        <w:tc>
          <w:tcPr>
            <w:tcW w:w="1249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210</w:t>
            </w:r>
          </w:p>
        </w:tc>
        <w:tc>
          <w:tcPr>
            <w:tcW w:w="263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医疗卫生与计划生育支出</w:t>
            </w:r>
          </w:p>
        </w:tc>
        <w:tc>
          <w:tcPr>
            <w:tcW w:w="188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5.41</w:t>
            </w:r>
          </w:p>
        </w:tc>
        <w:tc>
          <w:tcPr>
            <w:tcW w:w="178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5.41</w:t>
            </w:r>
          </w:p>
        </w:tc>
        <w:tc>
          <w:tcPr>
            <w:tcW w:w="17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1"/>
          <w:wAfter w:w="98" w:type="dxa"/>
          <w:trHeight w:val="255"/>
        </w:trPr>
        <w:tc>
          <w:tcPr>
            <w:tcW w:w="1249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21005</w:t>
            </w:r>
          </w:p>
        </w:tc>
        <w:tc>
          <w:tcPr>
            <w:tcW w:w="263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医疗保障</w:t>
            </w:r>
          </w:p>
        </w:tc>
        <w:tc>
          <w:tcPr>
            <w:tcW w:w="188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5.41</w:t>
            </w:r>
          </w:p>
        </w:tc>
        <w:tc>
          <w:tcPr>
            <w:tcW w:w="178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5.41</w:t>
            </w:r>
          </w:p>
        </w:tc>
        <w:tc>
          <w:tcPr>
            <w:tcW w:w="17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1"/>
          <w:wAfter w:w="98" w:type="dxa"/>
          <w:trHeight w:val="255"/>
        </w:trPr>
        <w:tc>
          <w:tcPr>
            <w:tcW w:w="1249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2100502</w:t>
            </w:r>
          </w:p>
        </w:tc>
        <w:tc>
          <w:tcPr>
            <w:tcW w:w="263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817A78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事业单位医疗</w:t>
            </w:r>
          </w:p>
        </w:tc>
        <w:tc>
          <w:tcPr>
            <w:tcW w:w="188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3.61</w:t>
            </w:r>
          </w:p>
        </w:tc>
        <w:tc>
          <w:tcPr>
            <w:tcW w:w="178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3.61</w:t>
            </w:r>
          </w:p>
        </w:tc>
        <w:tc>
          <w:tcPr>
            <w:tcW w:w="17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1"/>
          <w:wAfter w:w="98" w:type="dxa"/>
          <w:trHeight w:val="255"/>
        </w:trPr>
        <w:tc>
          <w:tcPr>
            <w:tcW w:w="1249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2100503</w:t>
            </w:r>
          </w:p>
        </w:tc>
        <w:tc>
          <w:tcPr>
            <w:tcW w:w="263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817A78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公务员医疗补助</w:t>
            </w:r>
          </w:p>
        </w:tc>
        <w:tc>
          <w:tcPr>
            <w:tcW w:w="188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1.8</w:t>
            </w:r>
          </w:p>
        </w:tc>
        <w:tc>
          <w:tcPr>
            <w:tcW w:w="178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1.8</w:t>
            </w:r>
          </w:p>
        </w:tc>
        <w:tc>
          <w:tcPr>
            <w:tcW w:w="17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1"/>
          <w:wAfter w:w="98" w:type="dxa"/>
          <w:trHeight w:val="255"/>
        </w:trPr>
        <w:tc>
          <w:tcPr>
            <w:tcW w:w="1249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214</w:t>
            </w:r>
          </w:p>
        </w:tc>
        <w:tc>
          <w:tcPr>
            <w:tcW w:w="263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交通运输支出</w:t>
            </w:r>
          </w:p>
        </w:tc>
        <w:tc>
          <w:tcPr>
            <w:tcW w:w="188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127.39</w:t>
            </w:r>
          </w:p>
        </w:tc>
        <w:tc>
          <w:tcPr>
            <w:tcW w:w="178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127.39</w:t>
            </w:r>
          </w:p>
        </w:tc>
        <w:tc>
          <w:tcPr>
            <w:tcW w:w="17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1"/>
          <w:wAfter w:w="98" w:type="dxa"/>
          <w:trHeight w:val="255"/>
        </w:trPr>
        <w:tc>
          <w:tcPr>
            <w:tcW w:w="1249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21401</w:t>
            </w:r>
          </w:p>
        </w:tc>
        <w:tc>
          <w:tcPr>
            <w:tcW w:w="263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公路水路运输</w:t>
            </w:r>
          </w:p>
        </w:tc>
        <w:tc>
          <w:tcPr>
            <w:tcW w:w="188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127.39</w:t>
            </w:r>
          </w:p>
        </w:tc>
        <w:tc>
          <w:tcPr>
            <w:tcW w:w="178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127.39</w:t>
            </w:r>
          </w:p>
        </w:tc>
        <w:tc>
          <w:tcPr>
            <w:tcW w:w="17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1"/>
          <w:wAfter w:w="98" w:type="dxa"/>
          <w:trHeight w:val="255"/>
        </w:trPr>
        <w:tc>
          <w:tcPr>
            <w:tcW w:w="1249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2140199</w:t>
            </w:r>
          </w:p>
        </w:tc>
        <w:tc>
          <w:tcPr>
            <w:tcW w:w="263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817A78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其他公路水路运输支出</w:t>
            </w:r>
          </w:p>
        </w:tc>
        <w:tc>
          <w:tcPr>
            <w:tcW w:w="188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127.39</w:t>
            </w:r>
          </w:p>
        </w:tc>
        <w:tc>
          <w:tcPr>
            <w:tcW w:w="178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127.39</w:t>
            </w:r>
          </w:p>
        </w:tc>
        <w:tc>
          <w:tcPr>
            <w:tcW w:w="17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1"/>
          <w:wAfter w:w="98" w:type="dxa"/>
          <w:trHeight w:val="255"/>
        </w:trPr>
        <w:tc>
          <w:tcPr>
            <w:tcW w:w="1249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221</w:t>
            </w:r>
          </w:p>
        </w:tc>
        <w:tc>
          <w:tcPr>
            <w:tcW w:w="263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住房保障支出</w:t>
            </w:r>
          </w:p>
        </w:tc>
        <w:tc>
          <w:tcPr>
            <w:tcW w:w="188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3.47</w:t>
            </w:r>
          </w:p>
        </w:tc>
        <w:tc>
          <w:tcPr>
            <w:tcW w:w="178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3.47</w:t>
            </w:r>
          </w:p>
        </w:tc>
        <w:tc>
          <w:tcPr>
            <w:tcW w:w="17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1"/>
          <w:wAfter w:w="98" w:type="dxa"/>
          <w:trHeight w:val="255"/>
        </w:trPr>
        <w:tc>
          <w:tcPr>
            <w:tcW w:w="1249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22102</w:t>
            </w:r>
          </w:p>
        </w:tc>
        <w:tc>
          <w:tcPr>
            <w:tcW w:w="263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住房改革支出</w:t>
            </w:r>
          </w:p>
        </w:tc>
        <w:tc>
          <w:tcPr>
            <w:tcW w:w="188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3.47</w:t>
            </w:r>
          </w:p>
        </w:tc>
        <w:tc>
          <w:tcPr>
            <w:tcW w:w="178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3.47</w:t>
            </w:r>
          </w:p>
        </w:tc>
        <w:tc>
          <w:tcPr>
            <w:tcW w:w="17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1"/>
          <w:wAfter w:w="98" w:type="dxa"/>
          <w:trHeight w:val="255"/>
        </w:trPr>
        <w:tc>
          <w:tcPr>
            <w:tcW w:w="1249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2210201</w:t>
            </w:r>
          </w:p>
        </w:tc>
        <w:tc>
          <w:tcPr>
            <w:tcW w:w="263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817A78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住房公积金</w:t>
            </w:r>
          </w:p>
        </w:tc>
        <w:tc>
          <w:tcPr>
            <w:tcW w:w="188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3.47</w:t>
            </w:r>
          </w:p>
        </w:tc>
        <w:tc>
          <w:tcPr>
            <w:tcW w:w="178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1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3.47</w:t>
            </w:r>
          </w:p>
        </w:tc>
        <w:tc>
          <w:tcPr>
            <w:tcW w:w="17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817A78">
        <w:trPr>
          <w:trHeight w:val="300"/>
        </w:trPr>
        <w:tc>
          <w:tcPr>
            <w:tcW w:w="9375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Tr="00817A78">
        <w:trPr>
          <w:gridAfter w:val="2"/>
          <w:wAfter w:w="226" w:type="dxa"/>
          <w:trHeight w:val="255"/>
        </w:trPr>
        <w:tc>
          <w:tcPr>
            <w:tcW w:w="16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300"/>
        </w:trPr>
        <w:tc>
          <w:tcPr>
            <w:tcW w:w="9102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一般公共预算财政拨款基本支出决算表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255"/>
        </w:trPr>
        <w:tc>
          <w:tcPr>
            <w:tcW w:w="8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公开</w:t>
            </w: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06</w:t>
            </w: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表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240"/>
        </w:trPr>
        <w:tc>
          <w:tcPr>
            <w:tcW w:w="348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部门：刚察县汽车站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单位：万元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255"/>
        </w:trPr>
        <w:tc>
          <w:tcPr>
            <w:tcW w:w="34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项目</w:t>
            </w:r>
          </w:p>
        </w:tc>
        <w:tc>
          <w:tcPr>
            <w:tcW w:w="194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本年支出合计</w:t>
            </w:r>
          </w:p>
        </w:tc>
        <w:tc>
          <w:tcPr>
            <w:tcW w:w="184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人员经费</w:t>
            </w:r>
          </w:p>
        </w:tc>
        <w:tc>
          <w:tcPr>
            <w:tcW w:w="18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公用经费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720"/>
        </w:trPr>
        <w:tc>
          <w:tcPr>
            <w:tcW w:w="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经济分类科目编码</w:t>
            </w:r>
          </w:p>
        </w:tc>
        <w:tc>
          <w:tcPr>
            <w:tcW w:w="26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科目名称</w:t>
            </w:r>
          </w:p>
        </w:tc>
        <w:tc>
          <w:tcPr>
            <w:tcW w:w="194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240"/>
        </w:trPr>
        <w:tc>
          <w:tcPr>
            <w:tcW w:w="34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栏次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1</w:t>
            </w:r>
          </w:p>
        </w:tc>
        <w:tc>
          <w:tcPr>
            <w:tcW w:w="1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2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240"/>
        </w:trPr>
        <w:tc>
          <w:tcPr>
            <w:tcW w:w="34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合计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136.45</w:t>
            </w:r>
          </w:p>
        </w:tc>
        <w:tc>
          <w:tcPr>
            <w:tcW w:w="1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102.94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33.51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240"/>
        </w:trPr>
        <w:tc>
          <w:tcPr>
            <w:tcW w:w="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301</w:t>
            </w:r>
          </w:p>
        </w:tc>
        <w:tc>
          <w:tcPr>
            <w:tcW w:w="26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工资福利支出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94.05</w:t>
            </w:r>
          </w:p>
        </w:tc>
        <w:tc>
          <w:tcPr>
            <w:tcW w:w="1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94.05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240"/>
        </w:trPr>
        <w:tc>
          <w:tcPr>
            <w:tcW w:w="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30101</w:t>
            </w:r>
          </w:p>
        </w:tc>
        <w:tc>
          <w:tcPr>
            <w:tcW w:w="26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基本工资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7.02</w:t>
            </w:r>
          </w:p>
        </w:tc>
        <w:tc>
          <w:tcPr>
            <w:tcW w:w="1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7.02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240"/>
        </w:trPr>
        <w:tc>
          <w:tcPr>
            <w:tcW w:w="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30102</w:t>
            </w:r>
          </w:p>
        </w:tc>
        <w:tc>
          <w:tcPr>
            <w:tcW w:w="26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津贴补贴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48.49</w:t>
            </w:r>
          </w:p>
        </w:tc>
        <w:tc>
          <w:tcPr>
            <w:tcW w:w="1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48.49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240"/>
        </w:trPr>
        <w:tc>
          <w:tcPr>
            <w:tcW w:w="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30103</w:t>
            </w:r>
          </w:p>
        </w:tc>
        <w:tc>
          <w:tcPr>
            <w:tcW w:w="26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奖金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29.07</w:t>
            </w:r>
          </w:p>
        </w:tc>
        <w:tc>
          <w:tcPr>
            <w:tcW w:w="1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29.07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240"/>
        </w:trPr>
        <w:tc>
          <w:tcPr>
            <w:tcW w:w="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30104</w:t>
            </w:r>
          </w:p>
        </w:tc>
        <w:tc>
          <w:tcPr>
            <w:tcW w:w="26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社会保障缴费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8.89</w:t>
            </w:r>
          </w:p>
        </w:tc>
        <w:tc>
          <w:tcPr>
            <w:tcW w:w="1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8.89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240"/>
        </w:trPr>
        <w:tc>
          <w:tcPr>
            <w:tcW w:w="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30106</w:t>
            </w:r>
          </w:p>
        </w:tc>
        <w:tc>
          <w:tcPr>
            <w:tcW w:w="26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伙食补助费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240"/>
        </w:trPr>
        <w:tc>
          <w:tcPr>
            <w:tcW w:w="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30107</w:t>
            </w:r>
          </w:p>
        </w:tc>
        <w:tc>
          <w:tcPr>
            <w:tcW w:w="26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绩效工资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0.58</w:t>
            </w:r>
          </w:p>
        </w:tc>
        <w:tc>
          <w:tcPr>
            <w:tcW w:w="1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0.58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240"/>
        </w:trPr>
        <w:tc>
          <w:tcPr>
            <w:tcW w:w="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30199</w:t>
            </w:r>
          </w:p>
        </w:tc>
        <w:tc>
          <w:tcPr>
            <w:tcW w:w="26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其他工资福利支出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240"/>
        </w:trPr>
        <w:tc>
          <w:tcPr>
            <w:tcW w:w="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302</w:t>
            </w:r>
          </w:p>
        </w:tc>
        <w:tc>
          <w:tcPr>
            <w:tcW w:w="26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商品和服务支出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33.51</w:t>
            </w:r>
          </w:p>
        </w:tc>
        <w:tc>
          <w:tcPr>
            <w:tcW w:w="1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33.51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240"/>
        </w:trPr>
        <w:tc>
          <w:tcPr>
            <w:tcW w:w="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30201</w:t>
            </w:r>
          </w:p>
        </w:tc>
        <w:tc>
          <w:tcPr>
            <w:tcW w:w="26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办公费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6.17</w:t>
            </w:r>
          </w:p>
        </w:tc>
        <w:tc>
          <w:tcPr>
            <w:tcW w:w="1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6.17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240"/>
        </w:trPr>
        <w:tc>
          <w:tcPr>
            <w:tcW w:w="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30202</w:t>
            </w:r>
          </w:p>
        </w:tc>
        <w:tc>
          <w:tcPr>
            <w:tcW w:w="26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印刷费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240"/>
        </w:trPr>
        <w:tc>
          <w:tcPr>
            <w:tcW w:w="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30203</w:t>
            </w:r>
          </w:p>
        </w:tc>
        <w:tc>
          <w:tcPr>
            <w:tcW w:w="26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咨询费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240"/>
        </w:trPr>
        <w:tc>
          <w:tcPr>
            <w:tcW w:w="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30204</w:t>
            </w:r>
          </w:p>
        </w:tc>
        <w:tc>
          <w:tcPr>
            <w:tcW w:w="26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手续费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240"/>
        </w:trPr>
        <w:tc>
          <w:tcPr>
            <w:tcW w:w="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30205</w:t>
            </w:r>
          </w:p>
        </w:tc>
        <w:tc>
          <w:tcPr>
            <w:tcW w:w="26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水费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0.22</w:t>
            </w:r>
          </w:p>
        </w:tc>
        <w:tc>
          <w:tcPr>
            <w:tcW w:w="1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0.22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240"/>
        </w:trPr>
        <w:tc>
          <w:tcPr>
            <w:tcW w:w="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30206</w:t>
            </w:r>
          </w:p>
        </w:tc>
        <w:tc>
          <w:tcPr>
            <w:tcW w:w="26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电费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0.72</w:t>
            </w:r>
          </w:p>
        </w:tc>
        <w:tc>
          <w:tcPr>
            <w:tcW w:w="1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0.72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240"/>
        </w:trPr>
        <w:tc>
          <w:tcPr>
            <w:tcW w:w="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30207</w:t>
            </w:r>
          </w:p>
        </w:tc>
        <w:tc>
          <w:tcPr>
            <w:tcW w:w="26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邮电费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0.23</w:t>
            </w:r>
          </w:p>
        </w:tc>
        <w:tc>
          <w:tcPr>
            <w:tcW w:w="1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0.23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240"/>
        </w:trPr>
        <w:tc>
          <w:tcPr>
            <w:tcW w:w="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30208</w:t>
            </w:r>
          </w:p>
        </w:tc>
        <w:tc>
          <w:tcPr>
            <w:tcW w:w="26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取暖费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2.62</w:t>
            </w:r>
          </w:p>
        </w:tc>
        <w:tc>
          <w:tcPr>
            <w:tcW w:w="1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2.62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240"/>
        </w:trPr>
        <w:tc>
          <w:tcPr>
            <w:tcW w:w="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30209</w:t>
            </w:r>
          </w:p>
        </w:tc>
        <w:tc>
          <w:tcPr>
            <w:tcW w:w="26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物业管理费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240"/>
        </w:trPr>
        <w:tc>
          <w:tcPr>
            <w:tcW w:w="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30211</w:t>
            </w:r>
          </w:p>
        </w:tc>
        <w:tc>
          <w:tcPr>
            <w:tcW w:w="26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差旅费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0.50</w:t>
            </w:r>
          </w:p>
        </w:tc>
        <w:tc>
          <w:tcPr>
            <w:tcW w:w="1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0.50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240"/>
        </w:trPr>
        <w:tc>
          <w:tcPr>
            <w:tcW w:w="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30212</w:t>
            </w:r>
          </w:p>
        </w:tc>
        <w:tc>
          <w:tcPr>
            <w:tcW w:w="26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因公出国（境）费用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240"/>
        </w:trPr>
        <w:tc>
          <w:tcPr>
            <w:tcW w:w="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30213</w:t>
            </w:r>
          </w:p>
        </w:tc>
        <w:tc>
          <w:tcPr>
            <w:tcW w:w="26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维修</w:t>
            </w: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(</w:t>
            </w: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护</w:t>
            </w: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)</w:t>
            </w: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费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9.00</w:t>
            </w:r>
          </w:p>
        </w:tc>
        <w:tc>
          <w:tcPr>
            <w:tcW w:w="1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9.00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240"/>
        </w:trPr>
        <w:tc>
          <w:tcPr>
            <w:tcW w:w="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30214</w:t>
            </w:r>
          </w:p>
        </w:tc>
        <w:tc>
          <w:tcPr>
            <w:tcW w:w="26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租赁费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240"/>
        </w:trPr>
        <w:tc>
          <w:tcPr>
            <w:tcW w:w="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30215</w:t>
            </w:r>
          </w:p>
        </w:tc>
        <w:tc>
          <w:tcPr>
            <w:tcW w:w="26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会议费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240"/>
        </w:trPr>
        <w:tc>
          <w:tcPr>
            <w:tcW w:w="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30216</w:t>
            </w:r>
          </w:p>
        </w:tc>
        <w:tc>
          <w:tcPr>
            <w:tcW w:w="26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培训费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0.50</w:t>
            </w:r>
          </w:p>
        </w:tc>
        <w:tc>
          <w:tcPr>
            <w:tcW w:w="1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0.50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240"/>
        </w:trPr>
        <w:tc>
          <w:tcPr>
            <w:tcW w:w="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30217</w:t>
            </w:r>
          </w:p>
        </w:tc>
        <w:tc>
          <w:tcPr>
            <w:tcW w:w="26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公务接待费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0.29</w:t>
            </w:r>
          </w:p>
        </w:tc>
        <w:tc>
          <w:tcPr>
            <w:tcW w:w="1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0.29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240"/>
        </w:trPr>
        <w:tc>
          <w:tcPr>
            <w:tcW w:w="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30218</w:t>
            </w:r>
          </w:p>
        </w:tc>
        <w:tc>
          <w:tcPr>
            <w:tcW w:w="26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专用材料费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2.99</w:t>
            </w:r>
          </w:p>
        </w:tc>
        <w:tc>
          <w:tcPr>
            <w:tcW w:w="1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2.99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240"/>
        </w:trPr>
        <w:tc>
          <w:tcPr>
            <w:tcW w:w="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30224</w:t>
            </w:r>
          </w:p>
        </w:tc>
        <w:tc>
          <w:tcPr>
            <w:tcW w:w="26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被装购置费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240"/>
        </w:trPr>
        <w:tc>
          <w:tcPr>
            <w:tcW w:w="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30225</w:t>
            </w:r>
          </w:p>
        </w:tc>
        <w:tc>
          <w:tcPr>
            <w:tcW w:w="26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专用燃料费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240"/>
        </w:trPr>
        <w:tc>
          <w:tcPr>
            <w:tcW w:w="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30226</w:t>
            </w:r>
          </w:p>
        </w:tc>
        <w:tc>
          <w:tcPr>
            <w:tcW w:w="26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劳务费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240"/>
        </w:trPr>
        <w:tc>
          <w:tcPr>
            <w:tcW w:w="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30227</w:t>
            </w:r>
          </w:p>
        </w:tc>
        <w:tc>
          <w:tcPr>
            <w:tcW w:w="26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委托业务费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240"/>
        </w:trPr>
        <w:tc>
          <w:tcPr>
            <w:tcW w:w="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30228</w:t>
            </w:r>
          </w:p>
        </w:tc>
        <w:tc>
          <w:tcPr>
            <w:tcW w:w="26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工会经费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0.77</w:t>
            </w:r>
          </w:p>
        </w:tc>
        <w:tc>
          <w:tcPr>
            <w:tcW w:w="1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0.77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240"/>
        </w:trPr>
        <w:tc>
          <w:tcPr>
            <w:tcW w:w="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30229</w:t>
            </w:r>
          </w:p>
        </w:tc>
        <w:tc>
          <w:tcPr>
            <w:tcW w:w="26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福利费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240"/>
        </w:trPr>
        <w:tc>
          <w:tcPr>
            <w:tcW w:w="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30231</w:t>
            </w:r>
          </w:p>
        </w:tc>
        <w:tc>
          <w:tcPr>
            <w:tcW w:w="26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公务用车运行维护费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240"/>
        </w:trPr>
        <w:tc>
          <w:tcPr>
            <w:tcW w:w="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30239</w:t>
            </w:r>
          </w:p>
        </w:tc>
        <w:tc>
          <w:tcPr>
            <w:tcW w:w="26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其他交通费用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9.5</w:t>
            </w:r>
          </w:p>
        </w:tc>
        <w:tc>
          <w:tcPr>
            <w:tcW w:w="1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9.5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240"/>
        </w:trPr>
        <w:tc>
          <w:tcPr>
            <w:tcW w:w="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30299</w:t>
            </w:r>
          </w:p>
        </w:tc>
        <w:tc>
          <w:tcPr>
            <w:tcW w:w="26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其他商品和服务支出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240"/>
        </w:trPr>
        <w:tc>
          <w:tcPr>
            <w:tcW w:w="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303</w:t>
            </w:r>
          </w:p>
        </w:tc>
        <w:tc>
          <w:tcPr>
            <w:tcW w:w="26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对个人和家庭的补助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8.89</w:t>
            </w:r>
          </w:p>
        </w:tc>
        <w:tc>
          <w:tcPr>
            <w:tcW w:w="1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8.89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240"/>
        </w:trPr>
        <w:tc>
          <w:tcPr>
            <w:tcW w:w="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30301</w:t>
            </w:r>
          </w:p>
        </w:tc>
        <w:tc>
          <w:tcPr>
            <w:tcW w:w="26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离休费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240"/>
        </w:trPr>
        <w:tc>
          <w:tcPr>
            <w:tcW w:w="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30302</w:t>
            </w:r>
          </w:p>
        </w:tc>
        <w:tc>
          <w:tcPr>
            <w:tcW w:w="26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退休费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240"/>
        </w:trPr>
        <w:tc>
          <w:tcPr>
            <w:tcW w:w="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30303</w:t>
            </w:r>
          </w:p>
        </w:tc>
        <w:tc>
          <w:tcPr>
            <w:tcW w:w="26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退职（役）费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240"/>
        </w:trPr>
        <w:tc>
          <w:tcPr>
            <w:tcW w:w="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30304</w:t>
            </w:r>
          </w:p>
        </w:tc>
        <w:tc>
          <w:tcPr>
            <w:tcW w:w="26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抚恤金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240"/>
        </w:trPr>
        <w:tc>
          <w:tcPr>
            <w:tcW w:w="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30305</w:t>
            </w:r>
          </w:p>
        </w:tc>
        <w:tc>
          <w:tcPr>
            <w:tcW w:w="26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生活补助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240"/>
        </w:trPr>
        <w:tc>
          <w:tcPr>
            <w:tcW w:w="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30307</w:t>
            </w:r>
          </w:p>
        </w:tc>
        <w:tc>
          <w:tcPr>
            <w:tcW w:w="26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医疗费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5.42</w:t>
            </w:r>
          </w:p>
        </w:tc>
        <w:tc>
          <w:tcPr>
            <w:tcW w:w="1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5.42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240"/>
        </w:trPr>
        <w:tc>
          <w:tcPr>
            <w:tcW w:w="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30309</w:t>
            </w:r>
          </w:p>
        </w:tc>
        <w:tc>
          <w:tcPr>
            <w:tcW w:w="26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奖励金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240"/>
        </w:trPr>
        <w:tc>
          <w:tcPr>
            <w:tcW w:w="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30311</w:t>
            </w:r>
          </w:p>
        </w:tc>
        <w:tc>
          <w:tcPr>
            <w:tcW w:w="26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住房公积金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3.47</w:t>
            </w:r>
          </w:p>
        </w:tc>
        <w:tc>
          <w:tcPr>
            <w:tcW w:w="1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3.47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240"/>
        </w:trPr>
        <w:tc>
          <w:tcPr>
            <w:tcW w:w="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30312</w:t>
            </w:r>
          </w:p>
        </w:tc>
        <w:tc>
          <w:tcPr>
            <w:tcW w:w="26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提租补贴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240"/>
        </w:trPr>
        <w:tc>
          <w:tcPr>
            <w:tcW w:w="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30313</w:t>
            </w:r>
          </w:p>
        </w:tc>
        <w:tc>
          <w:tcPr>
            <w:tcW w:w="26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购房补贴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240"/>
        </w:trPr>
        <w:tc>
          <w:tcPr>
            <w:tcW w:w="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30399</w:t>
            </w:r>
          </w:p>
        </w:tc>
        <w:tc>
          <w:tcPr>
            <w:tcW w:w="26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其他对个人和家庭的补助支出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240"/>
        </w:trPr>
        <w:tc>
          <w:tcPr>
            <w:tcW w:w="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310</w:t>
            </w:r>
          </w:p>
        </w:tc>
        <w:tc>
          <w:tcPr>
            <w:tcW w:w="26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其他资本性支出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240"/>
        </w:trPr>
        <w:tc>
          <w:tcPr>
            <w:tcW w:w="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31002</w:t>
            </w:r>
          </w:p>
        </w:tc>
        <w:tc>
          <w:tcPr>
            <w:tcW w:w="26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办公设备购置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240"/>
        </w:trPr>
        <w:tc>
          <w:tcPr>
            <w:tcW w:w="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31003</w:t>
            </w:r>
          </w:p>
        </w:tc>
        <w:tc>
          <w:tcPr>
            <w:tcW w:w="26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专用设备购置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240"/>
        </w:trPr>
        <w:tc>
          <w:tcPr>
            <w:tcW w:w="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31007</w:t>
            </w:r>
          </w:p>
        </w:tc>
        <w:tc>
          <w:tcPr>
            <w:tcW w:w="26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信息网络及软件购置更新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240"/>
        </w:trPr>
        <w:tc>
          <w:tcPr>
            <w:tcW w:w="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31019</w:t>
            </w:r>
          </w:p>
        </w:tc>
        <w:tc>
          <w:tcPr>
            <w:tcW w:w="26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其他交通工具购置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3"/>
          <w:wAfter w:w="273" w:type="dxa"/>
          <w:trHeight w:val="240"/>
        </w:trPr>
        <w:tc>
          <w:tcPr>
            <w:tcW w:w="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31099</w:t>
            </w:r>
          </w:p>
        </w:tc>
        <w:tc>
          <w:tcPr>
            <w:tcW w:w="26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其他资本性支出</w:t>
            </w:r>
          </w:p>
        </w:tc>
        <w:tc>
          <w:tcPr>
            <w:tcW w:w="19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1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5"/>
          <w:wAfter w:w="653" w:type="dxa"/>
          <w:trHeight w:val="300"/>
        </w:trPr>
        <w:tc>
          <w:tcPr>
            <w:tcW w:w="872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一般公共预算财政拨款“三公”经费支出决算表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5"/>
          <w:wAfter w:w="653" w:type="dxa"/>
          <w:trHeight w:val="285"/>
        </w:trPr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公开</w:t>
            </w: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07</w:t>
            </w: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表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5"/>
          <w:wAfter w:w="653" w:type="dxa"/>
          <w:trHeight w:val="255"/>
        </w:trPr>
        <w:tc>
          <w:tcPr>
            <w:tcW w:w="222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部门：刚察县汽车站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单位：万元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5"/>
          <w:wAfter w:w="653" w:type="dxa"/>
          <w:trHeight w:val="255"/>
        </w:trPr>
        <w:tc>
          <w:tcPr>
            <w:tcW w:w="41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2015</w:t>
            </w: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年度预算数</w:t>
            </w:r>
          </w:p>
        </w:tc>
        <w:tc>
          <w:tcPr>
            <w:tcW w:w="452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2015</w:t>
            </w: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年度决算数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5"/>
          <w:wAfter w:w="653" w:type="dxa"/>
          <w:trHeight w:val="480"/>
        </w:trPr>
        <w:tc>
          <w:tcPr>
            <w:tcW w:w="68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合计</w:t>
            </w:r>
          </w:p>
        </w:tc>
        <w:tc>
          <w:tcPr>
            <w:tcW w:w="90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因公出国（境）费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公务用车购置及运行费</w:t>
            </w:r>
          </w:p>
        </w:tc>
        <w:tc>
          <w:tcPr>
            <w:tcW w:w="69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公务接待费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合计</w:t>
            </w:r>
          </w:p>
        </w:tc>
        <w:tc>
          <w:tcPr>
            <w:tcW w:w="81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因公出国（境）费</w:t>
            </w:r>
          </w:p>
        </w:tc>
        <w:tc>
          <w:tcPr>
            <w:tcW w:w="213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公务用车购置及运行费</w:t>
            </w:r>
          </w:p>
        </w:tc>
        <w:tc>
          <w:tcPr>
            <w:tcW w:w="9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公务接待费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5"/>
          <w:wAfter w:w="653" w:type="dxa"/>
          <w:trHeight w:val="1290"/>
        </w:trPr>
        <w:tc>
          <w:tcPr>
            <w:tcW w:w="6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小计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公务用车购置费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公务用车运行费</w:t>
            </w:r>
          </w:p>
        </w:tc>
        <w:tc>
          <w:tcPr>
            <w:tcW w:w="69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小计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公务用车购置费</w:t>
            </w:r>
          </w:p>
        </w:tc>
        <w:tc>
          <w:tcPr>
            <w:tcW w:w="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公务用车运行费</w:t>
            </w:r>
          </w:p>
        </w:tc>
        <w:tc>
          <w:tcPr>
            <w:tcW w:w="9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Tr="00817A78">
        <w:tblPrEx>
          <w:tblW w:w="9375" w:type="dxa"/>
          <w:tblInd w:w="93" w:type="dxa"/>
        </w:tblPrEx>
        <w:trPr>
          <w:gridAfter w:val="5"/>
          <w:wAfter w:w="653" w:type="dxa"/>
          <w:trHeight w:val="465"/>
        </w:trPr>
        <w:tc>
          <w:tcPr>
            <w:tcW w:w="6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1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4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5</w:t>
            </w:r>
          </w:p>
        </w:tc>
        <w:tc>
          <w:tcPr>
            <w:tcW w:w="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7</w:t>
            </w:r>
          </w:p>
        </w:tc>
        <w:tc>
          <w:tcPr>
            <w:tcW w:w="8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8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9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10</w:t>
            </w:r>
          </w:p>
        </w:tc>
        <w:tc>
          <w:tcPr>
            <w:tcW w:w="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11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12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5"/>
          <w:wAfter w:w="653" w:type="dxa"/>
          <w:trHeight w:val="810"/>
        </w:trPr>
        <w:tc>
          <w:tcPr>
            <w:tcW w:w="6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0.29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0.30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0.29</w:t>
            </w:r>
          </w:p>
        </w:tc>
        <w:tc>
          <w:tcPr>
            <w:tcW w:w="8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0.29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4"/>
          <w:wAfter w:w="315" w:type="dxa"/>
          <w:trHeight w:val="300"/>
        </w:trPr>
        <w:tc>
          <w:tcPr>
            <w:tcW w:w="9060" w:type="dxa"/>
            <w:gridSpan w:val="37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政府性基金预算财政拨款收入支出决算表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4"/>
          <w:wAfter w:w="315" w:type="dxa"/>
          <w:trHeight w:val="255"/>
        </w:trPr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公开</w:t>
            </w: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08</w:t>
            </w: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表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4"/>
          <w:wAfter w:w="315" w:type="dxa"/>
          <w:trHeight w:val="495"/>
        </w:trPr>
        <w:tc>
          <w:tcPr>
            <w:tcW w:w="322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部门：</w:t>
            </w: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XXX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单位：万元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4"/>
          <w:wAfter w:w="315" w:type="dxa"/>
          <w:trHeight w:val="255"/>
        </w:trPr>
        <w:tc>
          <w:tcPr>
            <w:tcW w:w="32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项目</w:t>
            </w:r>
          </w:p>
        </w:tc>
        <w:tc>
          <w:tcPr>
            <w:tcW w:w="9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上年结转和结余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本年收入</w:t>
            </w:r>
          </w:p>
        </w:tc>
        <w:tc>
          <w:tcPr>
            <w:tcW w:w="286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本年支出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年末结转和结余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4"/>
          <w:wAfter w:w="315" w:type="dxa"/>
          <w:trHeight w:val="255"/>
        </w:trPr>
        <w:tc>
          <w:tcPr>
            <w:tcW w:w="1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功能分类科目编码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科目名称</w:t>
            </w:r>
          </w:p>
        </w:tc>
        <w:tc>
          <w:tcPr>
            <w:tcW w:w="9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小计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基本支出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项目支出</w:t>
            </w:r>
          </w:p>
        </w:tc>
        <w:tc>
          <w:tcPr>
            <w:tcW w:w="1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Tr="00817A78">
        <w:tblPrEx>
          <w:tblW w:w="9375" w:type="dxa"/>
          <w:tblInd w:w="93" w:type="dxa"/>
        </w:tblPrEx>
        <w:trPr>
          <w:gridAfter w:val="4"/>
          <w:wAfter w:w="315" w:type="dxa"/>
          <w:trHeight w:val="255"/>
        </w:trPr>
        <w:tc>
          <w:tcPr>
            <w:tcW w:w="4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类</w:t>
            </w:r>
          </w:p>
        </w:tc>
        <w:tc>
          <w:tcPr>
            <w:tcW w:w="46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款</w:t>
            </w:r>
          </w:p>
        </w:tc>
        <w:tc>
          <w:tcPr>
            <w:tcW w:w="72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项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栏次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2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3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4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  <w:t xml:space="preserve">6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4"/>
          <w:wAfter w:w="315" w:type="dxa"/>
          <w:trHeight w:val="255"/>
        </w:trPr>
        <w:tc>
          <w:tcPr>
            <w:tcW w:w="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合计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4"/>
          <w:wAfter w:w="315" w:type="dxa"/>
          <w:trHeight w:val="255"/>
        </w:trPr>
        <w:tc>
          <w:tcPr>
            <w:tcW w:w="1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4"/>
          <w:wAfter w:w="315" w:type="dxa"/>
          <w:trHeight w:val="255"/>
        </w:trPr>
        <w:tc>
          <w:tcPr>
            <w:tcW w:w="1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4"/>
          <w:wAfter w:w="315" w:type="dxa"/>
          <w:trHeight w:val="255"/>
        </w:trPr>
        <w:tc>
          <w:tcPr>
            <w:tcW w:w="1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  <w:r w:rsidRPr="00817A78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Tr="00817A78">
        <w:tblPrEx>
          <w:tblW w:w="9375" w:type="dxa"/>
          <w:tblInd w:w="93" w:type="dxa"/>
        </w:tblPrEx>
        <w:trPr>
          <w:gridAfter w:val="4"/>
          <w:wAfter w:w="315" w:type="dxa"/>
          <w:trHeight w:val="255"/>
        </w:trPr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1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1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1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1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1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1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1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1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1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1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jc w:val="center"/>
        <w:rPr>
          <w:rFonts w:ascii="仿宋_GB2312" w:eastAsia="仿宋_GB2312"/>
          <w:b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 xml:space="preserve">汽车站</w:t>
      </w:r>
      <w:r>
        <w:rPr>
          <w:rFonts w:ascii="仿宋_GB2312" w:eastAsia="仿宋_GB2312"/>
          <w:b/>
          <w:sz w:val="32"/>
          <w:szCs w:val="32"/>
        </w:rPr>
        <w:t xml:space="preserve">2015</w:t>
      </w:r>
      <w:r w:rsidRPr="00EC5882">
        <w:rPr>
          <w:rFonts w:ascii="仿宋_GB2312" w:eastAsia="仿宋_GB2312" w:hint="eastAsia"/>
          <w:b/>
          <w:sz w:val="32"/>
          <w:szCs w:val="32"/>
        </w:rPr>
        <w:t xml:space="preserve">年度部门决算情况说明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</w:t>
      </w:r>
    </w:p>
    <w:p>
      <w:pPr>
        <w:ind w:firstLine="31680" w:firstLineChars="15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  <w:r w:rsidRPr="006A43AA">
        <w:rPr>
          <w:rFonts w:ascii="仿宋_GB2312" w:eastAsia="仿宋_GB2312" w:hint="eastAsia"/>
          <w:b/>
          <w:sz w:val="32"/>
          <w:szCs w:val="32"/>
        </w:rPr>
        <w:t xml:space="preserve">一、关于</w:t>
      </w:r>
      <w:r>
        <w:rPr>
          <w:rFonts w:ascii="仿宋_GB2312" w:eastAsia="仿宋_GB2312" w:hint="eastAsia"/>
          <w:b/>
          <w:sz w:val="32"/>
          <w:szCs w:val="32"/>
        </w:rPr>
        <w:t xml:space="preserve">汽车站</w:t>
      </w:r>
      <w:r>
        <w:rPr>
          <w:rFonts w:ascii="仿宋_GB2312" w:eastAsia="仿宋_GB2312"/>
          <w:b/>
          <w:sz w:val="32"/>
          <w:szCs w:val="32"/>
        </w:rPr>
        <w:t xml:space="preserve">2015</w:t>
      </w:r>
      <w:r w:rsidRPr="006A43AA">
        <w:rPr>
          <w:rFonts w:ascii="仿宋_GB2312" w:eastAsia="仿宋_GB2312" w:hint="eastAsia"/>
          <w:b/>
          <w:sz w:val="32"/>
          <w:szCs w:val="32"/>
        </w:rPr>
        <w:t xml:space="preserve">年度部门决算收支情况总体说明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汽车站</w:t>
      </w:r>
      <w:r>
        <w:rPr>
          <w:rFonts w:ascii="仿宋_GB2312" w:eastAsia="仿宋_GB2312"/>
          <w:sz w:val="32"/>
          <w:szCs w:val="32"/>
        </w:rPr>
        <w:t xml:space="preserve">2015</w:t>
      </w:r>
      <w:r>
        <w:rPr>
          <w:rFonts w:ascii="仿宋_GB2312" w:eastAsia="仿宋_GB2312" w:hint="eastAsia"/>
          <w:sz w:val="32"/>
          <w:szCs w:val="32"/>
        </w:rPr>
        <w:t xml:space="preserve">年度收支总决算</w:t>
      </w:r>
      <w:r>
        <w:rPr>
          <w:rFonts w:ascii="仿宋_GB2312" w:eastAsia="仿宋_GB2312"/>
          <w:sz w:val="32"/>
          <w:szCs w:val="32"/>
        </w:rPr>
        <w:t xml:space="preserve">136.45</w:t>
      </w:r>
      <w:r>
        <w:rPr>
          <w:rFonts w:ascii="仿宋_GB2312" w:eastAsia="仿宋_GB2312" w:hint="eastAsia"/>
          <w:sz w:val="32"/>
          <w:szCs w:val="32"/>
        </w:rPr>
        <w:t xml:space="preserve">万元，比</w:t>
      </w:r>
      <w:r>
        <w:rPr>
          <w:rFonts w:ascii="仿宋_GB2312" w:eastAsia="仿宋_GB2312"/>
          <w:sz w:val="32"/>
          <w:szCs w:val="32"/>
        </w:rPr>
        <w:t xml:space="preserve">2014</w:t>
      </w:r>
      <w:r>
        <w:rPr>
          <w:rFonts w:ascii="仿宋_GB2312" w:eastAsia="仿宋_GB2312" w:hint="eastAsia"/>
          <w:sz w:val="32"/>
          <w:szCs w:val="32"/>
        </w:rPr>
        <w:t xml:space="preserve">年收支总决算减少</w:t>
      </w:r>
      <w:r>
        <w:rPr>
          <w:rFonts w:ascii="仿宋_GB2312" w:eastAsia="仿宋_GB2312"/>
          <w:sz w:val="32"/>
          <w:szCs w:val="32"/>
        </w:rPr>
        <w:t xml:space="preserve">18.03</w:t>
      </w:r>
      <w:r>
        <w:rPr>
          <w:rFonts w:ascii="仿宋_GB2312" w:eastAsia="仿宋_GB2312" w:hint="eastAsia"/>
          <w:sz w:val="32"/>
          <w:szCs w:val="32"/>
        </w:rPr>
        <w:t xml:space="preserve">万元。主要原因是：单位人员减少。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其中：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 xml:space="preserve">（一）收入总计</w:t>
      </w:r>
      <w:r>
        <w:rPr>
          <w:rFonts w:ascii="仿宋_GB2312" w:eastAsia="仿宋_GB2312"/>
          <w:sz w:val="32"/>
          <w:szCs w:val="32"/>
        </w:rPr>
        <w:t xml:space="preserve">136.45</w:t>
      </w:r>
      <w:r w:rsidRPr="001C009A">
        <w:rPr>
          <w:rFonts w:ascii="仿宋_GB2312" w:eastAsia="仿宋_GB2312" w:hint="eastAsia"/>
          <w:sz w:val="32"/>
          <w:szCs w:val="32"/>
        </w:rPr>
        <w:t xml:space="preserve">万元。</w:t>
      </w:r>
      <w:r>
        <w:rPr>
          <w:rFonts w:ascii="仿宋_GB2312" w:eastAsia="仿宋_GB2312" w:hint="eastAsia"/>
          <w:sz w:val="32"/>
          <w:szCs w:val="32"/>
        </w:rPr>
        <w:t xml:space="preserve">包括：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 w:rsidRPr="00A20281">
        <w:rPr>
          <w:rFonts w:ascii="仿宋_GB2312" w:eastAsia="仿宋_GB2312"/>
          <w:sz w:val="32"/>
          <w:szCs w:val="32"/>
        </w:rPr>
        <w:t xml:space="preserve">1</w:t>
      </w:r>
      <w:r w:rsidRPr="00A20281">
        <w:rPr>
          <w:rFonts w:ascii="仿宋_GB2312" w:eastAsia="仿宋_GB2312" w:hint="eastAsia"/>
          <w:sz w:val="32"/>
          <w:szCs w:val="32"/>
        </w:rPr>
        <w:t xml:space="preserve">、财政拨款收入</w:t>
      </w:r>
      <w:r>
        <w:rPr>
          <w:rFonts w:ascii="仿宋_GB2312" w:eastAsia="仿宋_GB2312"/>
          <w:sz w:val="32"/>
          <w:szCs w:val="32"/>
        </w:rPr>
        <w:t xml:space="preserve">136.45</w:t>
      </w:r>
      <w:r>
        <w:rPr>
          <w:rFonts w:ascii="仿宋_GB2312" w:eastAsia="仿宋_GB2312" w:hint="eastAsia"/>
          <w:sz w:val="32"/>
          <w:szCs w:val="32"/>
        </w:rPr>
        <w:t xml:space="preserve">万元，为省财政当年拨付资金。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 xml:space="preserve">（二）支出总计</w:t>
      </w:r>
      <w:r>
        <w:rPr>
          <w:rFonts w:ascii="仿宋_GB2312" w:eastAsia="仿宋_GB2312"/>
          <w:sz w:val="32"/>
          <w:szCs w:val="32"/>
        </w:rPr>
        <w:t xml:space="preserve">136.45</w:t>
      </w:r>
      <w:r w:rsidRPr="001C009A">
        <w:rPr>
          <w:rFonts w:ascii="仿宋_GB2312" w:eastAsia="仿宋_GB2312" w:hint="eastAsia"/>
          <w:sz w:val="32"/>
          <w:szCs w:val="32"/>
        </w:rPr>
        <w:t xml:space="preserve">万元。</w:t>
      </w:r>
      <w:r>
        <w:rPr>
          <w:rFonts w:ascii="仿宋_GB2312" w:eastAsia="仿宋_GB2312" w:hint="eastAsia"/>
          <w:sz w:val="32"/>
          <w:szCs w:val="32"/>
        </w:rPr>
        <w:t xml:space="preserve">包括：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 w:rsidRPr="00215420">
        <w:rPr>
          <w:rFonts w:ascii="仿宋_GB2312" w:eastAsia="仿宋_GB2312"/>
          <w:sz w:val="32"/>
          <w:szCs w:val="32"/>
        </w:rPr>
        <w:t xml:space="preserve">1</w:t>
      </w:r>
      <w:r w:rsidRPr="00215420">
        <w:rPr>
          <w:rFonts w:ascii="仿宋_GB2312" w:eastAsia="仿宋_GB2312" w:hint="eastAsia"/>
          <w:sz w:val="32"/>
          <w:szCs w:val="32"/>
        </w:rPr>
        <w:t xml:space="preserve">、一般公共服务（类）</w:t>
      </w:r>
      <w:r>
        <w:rPr>
          <w:rFonts w:ascii="仿宋_GB2312" w:eastAsia="仿宋_GB2312" w:hint="eastAsia"/>
          <w:sz w:val="32"/>
          <w:szCs w:val="32"/>
        </w:rPr>
        <w:t xml:space="preserve">支出</w:t>
      </w:r>
      <w:r>
        <w:rPr>
          <w:rFonts w:ascii="仿宋_GB2312" w:eastAsia="仿宋_GB2312"/>
          <w:sz w:val="32"/>
          <w:szCs w:val="32"/>
        </w:rPr>
        <w:t xml:space="preserve">136.45</w:t>
      </w:r>
      <w:r>
        <w:rPr>
          <w:rFonts w:ascii="仿宋_GB2312" w:eastAsia="仿宋_GB2312" w:hint="eastAsia"/>
          <w:sz w:val="32"/>
          <w:szCs w:val="32"/>
        </w:rPr>
        <w:t xml:space="preserve">万元，主要用于汽车站保障机构正常运转、开展公共管理活动所发生的基本支出。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31680" w:firstLineChars="200"/>
        <w:rPr>
          <w:rFonts w:ascii="仿宋_GB2312" w:eastAsia="仿宋_GB2312"/>
          <w:sz w:val="32"/>
          <w:szCs w:val="32"/>
        </w:rPr>
      </w:pPr>
      <w:r w:rsidRPr="006A43AA">
        <w:rPr>
          <w:rFonts w:ascii="仿宋_GB2312" w:eastAsia="仿宋_GB2312" w:hint="eastAsia"/>
          <w:b/>
          <w:sz w:val="32"/>
          <w:szCs w:val="32"/>
        </w:rPr>
        <w:t xml:space="preserve">二、关于</w:t>
      </w:r>
      <w:r>
        <w:rPr>
          <w:rFonts w:ascii="仿宋_GB2312" w:eastAsia="仿宋_GB2312" w:hint="eastAsia"/>
          <w:b/>
          <w:sz w:val="32"/>
          <w:szCs w:val="32"/>
        </w:rPr>
        <w:t xml:space="preserve">汽车站</w:t>
      </w:r>
      <w:r>
        <w:rPr>
          <w:rFonts w:ascii="仿宋_GB2312" w:eastAsia="仿宋_GB2312"/>
          <w:b/>
          <w:sz w:val="32"/>
          <w:szCs w:val="32"/>
        </w:rPr>
        <w:t xml:space="preserve">2015</w:t>
      </w:r>
      <w:r w:rsidRPr="006A43AA">
        <w:rPr>
          <w:rFonts w:ascii="仿宋_GB2312" w:eastAsia="仿宋_GB2312" w:hint="eastAsia"/>
          <w:b/>
          <w:sz w:val="32"/>
          <w:szCs w:val="32"/>
        </w:rPr>
        <w:t xml:space="preserve">年度</w:t>
      </w:r>
      <w:r>
        <w:rPr>
          <w:rFonts w:ascii="仿宋_GB2312" w:eastAsia="仿宋_GB2312" w:hint="eastAsia"/>
          <w:b/>
          <w:sz w:val="32"/>
          <w:szCs w:val="32"/>
        </w:rPr>
        <w:t xml:space="preserve">一般</w:t>
      </w:r>
      <w:r w:rsidRPr="006A43AA">
        <w:rPr>
          <w:rFonts w:ascii="仿宋_GB2312" w:eastAsia="仿宋_GB2312" w:hint="eastAsia"/>
          <w:b/>
          <w:sz w:val="32"/>
          <w:szCs w:val="32"/>
        </w:rPr>
        <w:t xml:space="preserve">公共预算财政拨款支出决算情况说明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 xml:space="preserve">（一）财政拨款支出决算变化情况。</w:t>
      </w:r>
      <w:r>
        <w:rPr>
          <w:rFonts w:ascii="仿宋_GB2312" w:eastAsia="仿宋_GB2312" w:hint="eastAsia"/>
          <w:sz w:val="32"/>
          <w:szCs w:val="32"/>
        </w:rPr>
        <w:t xml:space="preserve">汽车站</w:t>
      </w:r>
      <w:r>
        <w:rPr>
          <w:rFonts w:ascii="仿宋_GB2312" w:eastAsia="仿宋_GB2312"/>
          <w:sz w:val="32"/>
          <w:szCs w:val="32"/>
        </w:rPr>
        <w:t xml:space="preserve">2015</w:t>
      </w:r>
      <w:r>
        <w:rPr>
          <w:rFonts w:ascii="仿宋_GB2312" w:eastAsia="仿宋_GB2312" w:hint="eastAsia"/>
          <w:sz w:val="32"/>
          <w:szCs w:val="32"/>
        </w:rPr>
        <w:t xml:space="preserve">年度财政拨款支出</w:t>
      </w:r>
      <w:r>
        <w:rPr>
          <w:rFonts w:ascii="仿宋_GB2312" w:eastAsia="仿宋_GB2312"/>
          <w:sz w:val="32"/>
          <w:szCs w:val="32"/>
        </w:rPr>
        <w:t xml:space="preserve">136.45</w:t>
      </w:r>
      <w:r>
        <w:rPr>
          <w:rFonts w:ascii="仿宋_GB2312" w:eastAsia="仿宋_GB2312" w:hint="eastAsia"/>
          <w:sz w:val="32"/>
          <w:szCs w:val="32"/>
        </w:rPr>
        <w:t xml:space="preserve">万元，占本年支出总计的</w:t>
      </w:r>
      <w:r>
        <w:rPr>
          <w:rFonts w:ascii="仿宋_GB2312" w:eastAsia="仿宋_GB2312"/>
          <w:sz w:val="32"/>
          <w:szCs w:val="32"/>
        </w:rPr>
        <w:t xml:space="preserve">100%</w:t>
      </w:r>
      <w:r>
        <w:rPr>
          <w:rFonts w:ascii="仿宋_GB2312" w:eastAsia="仿宋_GB2312" w:hint="eastAsia"/>
          <w:sz w:val="32"/>
          <w:szCs w:val="32"/>
        </w:rPr>
        <w:t xml:space="preserve">。</w:t>
      </w:r>
      <w:r>
        <w:rPr>
          <w:rFonts w:ascii="仿宋_GB2312" w:eastAsia="仿宋_GB2312"/>
          <w:sz w:val="32"/>
          <w:szCs w:val="32"/>
        </w:rPr>
        <w:t xml:space="preserve">2015</w:t>
      </w:r>
      <w:r>
        <w:rPr>
          <w:rFonts w:ascii="仿宋_GB2312" w:eastAsia="仿宋_GB2312" w:hint="eastAsia"/>
          <w:sz w:val="32"/>
          <w:szCs w:val="32"/>
        </w:rPr>
        <w:t xml:space="preserve">年决算数比</w:t>
      </w:r>
      <w:r>
        <w:rPr>
          <w:rFonts w:ascii="仿宋_GB2312" w:eastAsia="仿宋_GB2312"/>
          <w:sz w:val="32"/>
          <w:szCs w:val="32"/>
        </w:rPr>
        <w:t xml:space="preserve">2014</w:t>
      </w:r>
      <w:r>
        <w:rPr>
          <w:rFonts w:ascii="仿宋_GB2312" w:eastAsia="仿宋_GB2312" w:hint="eastAsia"/>
          <w:sz w:val="32"/>
          <w:szCs w:val="32"/>
        </w:rPr>
        <w:t xml:space="preserve">年减少</w:t>
      </w:r>
      <w:r>
        <w:rPr>
          <w:rFonts w:ascii="仿宋_GB2312" w:eastAsia="仿宋_GB2312"/>
          <w:sz w:val="32"/>
          <w:szCs w:val="32"/>
        </w:rPr>
        <w:t xml:space="preserve">18.06</w:t>
      </w:r>
      <w:r>
        <w:rPr>
          <w:rFonts w:ascii="仿宋_GB2312" w:eastAsia="仿宋_GB2312" w:hint="eastAsia"/>
          <w:sz w:val="32"/>
          <w:szCs w:val="32"/>
        </w:rPr>
        <w:t xml:space="preserve">万元，主要原因：是人员减少。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 xml:space="preserve">（二）财政拨款支出决算构成情况。</w:t>
      </w:r>
      <w:r>
        <w:rPr>
          <w:rFonts w:ascii="仿宋_GB2312" w:eastAsia="仿宋_GB2312"/>
          <w:sz w:val="32"/>
          <w:szCs w:val="32"/>
        </w:rPr>
        <w:t xml:space="preserve">2015</w:t>
      </w:r>
      <w:r>
        <w:rPr>
          <w:rFonts w:ascii="仿宋_GB2312" w:eastAsia="仿宋_GB2312" w:hint="eastAsia"/>
          <w:sz w:val="32"/>
          <w:szCs w:val="32"/>
        </w:rPr>
        <w:t xml:space="preserve">年汽车站财政拨款用于以下方面：交通运输（类）支出</w:t>
      </w:r>
      <w:r>
        <w:rPr>
          <w:rFonts w:ascii="仿宋_GB2312" w:eastAsia="仿宋_GB2312"/>
          <w:sz w:val="32"/>
          <w:szCs w:val="32"/>
        </w:rPr>
        <w:t xml:space="preserve">127.39</w:t>
      </w:r>
      <w:r>
        <w:rPr>
          <w:rFonts w:ascii="仿宋_GB2312" w:eastAsia="仿宋_GB2312" w:hint="eastAsia"/>
          <w:sz w:val="32"/>
          <w:szCs w:val="32"/>
        </w:rPr>
        <w:t xml:space="preserve">万元，占</w:t>
      </w:r>
      <w:r>
        <w:rPr>
          <w:rFonts w:ascii="仿宋_GB2312" w:eastAsia="仿宋_GB2312"/>
          <w:sz w:val="32"/>
          <w:szCs w:val="32"/>
        </w:rPr>
        <w:t xml:space="preserve">93%</w:t>
      </w:r>
      <w:r>
        <w:rPr>
          <w:rFonts w:ascii="仿宋_GB2312" w:eastAsia="仿宋_GB2312" w:hint="eastAsia"/>
          <w:sz w:val="32"/>
          <w:szCs w:val="32"/>
        </w:rPr>
        <w:t xml:space="preserve">；</w:t>
      </w:r>
      <w:r w:rsidRPr="00932083">
        <w:rPr>
          <w:rFonts w:ascii="仿宋_GB2312" w:eastAsia="仿宋_GB2312" w:hint="eastAsia"/>
          <w:sz w:val="32"/>
          <w:szCs w:val="32"/>
        </w:rPr>
        <w:t xml:space="preserve">社会保障和</w:t>
      </w:r>
      <w:r>
        <w:rPr>
          <w:rFonts w:ascii="仿宋_GB2312" w:eastAsia="仿宋_GB2312" w:hint="eastAsia"/>
          <w:sz w:val="32"/>
          <w:szCs w:val="32"/>
        </w:rPr>
        <w:t xml:space="preserve">就</w:t>
      </w:r>
      <w:r w:rsidRPr="00932083">
        <w:rPr>
          <w:rFonts w:ascii="仿宋_GB2312" w:eastAsia="仿宋_GB2312" w:hint="eastAsia"/>
          <w:sz w:val="32"/>
          <w:szCs w:val="32"/>
        </w:rPr>
        <w:t xml:space="preserve">业</w:t>
      </w:r>
      <w:r w:rsidRPr="00932083">
        <w:rPr>
          <w:rFonts w:ascii="仿宋_GB2312" w:eastAsia="仿宋_GB2312"/>
          <w:sz w:val="32"/>
          <w:szCs w:val="32"/>
        </w:rPr>
        <w:t xml:space="preserve">(</w:t>
      </w:r>
      <w:r w:rsidRPr="00932083">
        <w:rPr>
          <w:rFonts w:ascii="仿宋_GB2312" w:eastAsia="仿宋_GB2312" w:hint="eastAsia"/>
          <w:sz w:val="32"/>
          <w:szCs w:val="32"/>
        </w:rPr>
        <w:t xml:space="preserve">类</w:t>
      </w:r>
      <w:r w:rsidRPr="00932083">
        <w:rPr>
          <w:rFonts w:ascii="仿宋_GB2312" w:eastAsia="仿宋_GB2312"/>
          <w:sz w:val="32"/>
          <w:szCs w:val="32"/>
        </w:rPr>
        <w:t xml:space="preserve">)</w:t>
      </w:r>
      <w:r w:rsidRPr="00932083">
        <w:rPr>
          <w:rFonts w:ascii="仿宋_GB2312" w:eastAsia="仿宋_GB2312" w:hint="eastAsia"/>
          <w:sz w:val="32"/>
          <w:szCs w:val="32"/>
        </w:rPr>
        <w:t xml:space="preserve">支出</w:t>
      </w:r>
      <w:r>
        <w:rPr>
          <w:rFonts w:ascii="仿宋_GB2312" w:eastAsia="仿宋_GB2312"/>
          <w:sz w:val="32"/>
          <w:szCs w:val="32"/>
        </w:rPr>
        <w:t xml:space="preserve">0.18</w:t>
      </w:r>
      <w:r>
        <w:rPr>
          <w:rFonts w:ascii="仿宋_GB2312" w:eastAsia="仿宋_GB2312" w:hint="eastAsia"/>
          <w:sz w:val="32"/>
          <w:szCs w:val="32"/>
        </w:rPr>
        <w:t xml:space="preserve">万元，占</w:t>
      </w:r>
      <w:r>
        <w:rPr>
          <w:rFonts w:ascii="仿宋_GB2312" w:eastAsia="仿宋_GB2312"/>
          <w:sz w:val="32"/>
          <w:szCs w:val="32"/>
        </w:rPr>
        <w:t xml:space="preserve">0%</w:t>
      </w:r>
      <w:r>
        <w:rPr>
          <w:rFonts w:ascii="仿宋_GB2312" w:eastAsia="仿宋_GB2312" w:hint="eastAsia"/>
          <w:sz w:val="32"/>
          <w:szCs w:val="32"/>
        </w:rPr>
        <w:t xml:space="preserve">；住房保障支出（类）支出</w:t>
      </w:r>
      <w:r>
        <w:rPr>
          <w:rFonts w:ascii="仿宋_GB2312" w:eastAsia="仿宋_GB2312"/>
          <w:sz w:val="32"/>
          <w:szCs w:val="32"/>
        </w:rPr>
        <w:t xml:space="preserve">3.47</w:t>
      </w:r>
      <w:r>
        <w:rPr>
          <w:rFonts w:ascii="仿宋_GB2312" w:eastAsia="仿宋_GB2312" w:hint="eastAsia"/>
          <w:sz w:val="32"/>
          <w:szCs w:val="32"/>
        </w:rPr>
        <w:t xml:space="preserve">万元，占</w:t>
      </w:r>
      <w:r>
        <w:rPr>
          <w:rFonts w:ascii="仿宋_GB2312" w:eastAsia="仿宋_GB2312"/>
          <w:sz w:val="32"/>
          <w:szCs w:val="32"/>
        </w:rPr>
        <w:t xml:space="preserve">3%</w:t>
      </w:r>
      <w:r>
        <w:rPr>
          <w:rFonts w:ascii="仿宋_GB2312" w:eastAsia="仿宋_GB2312" w:hint="eastAsia"/>
          <w:sz w:val="32"/>
          <w:szCs w:val="32"/>
        </w:rPr>
        <w:t xml:space="preserve">；医疗卫生（类）支出</w:t>
      </w:r>
      <w:r>
        <w:rPr>
          <w:rFonts w:ascii="仿宋_GB2312" w:eastAsia="仿宋_GB2312"/>
          <w:sz w:val="32"/>
          <w:szCs w:val="32"/>
        </w:rPr>
        <w:t xml:space="preserve">5.41</w:t>
      </w:r>
      <w:r>
        <w:rPr>
          <w:rFonts w:ascii="仿宋_GB2312" w:eastAsia="仿宋_GB2312" w:hint="eastAsia"/>
          <w:sz w:val="32"/>
          <w:szCs w:val="32"/>
        </w:rPr>
        <w:t xml:space="preserve">万元，占</w:t>
      </w:r>
      <w:r>
        <w:rPr>
          <w:rFonts w:ascii="仿宋_GB2312" w:eastAsia="仿宋_GB2312"/>
          <w:sz w:val="32"/>
          <w:szCs w:val="32"/>
        </w:rPr>
        <w:t xml:space="preserve">4%</w:t>
      </w:r>
      <w:r>
        <w:rPr>
          <w:rFonts w:ascii="仿宋_GB2312" w:eastAsia="仿宋_GB2312" w:hint="eastAsia"/>
          <w:sz w:val="32"/>
          <w:szCs w:val="32"/>
        </w:rPr>
        <w:t xml:space="preserve">；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（三）</w:t>
      </w:r>
      <w:r w:rsidRPr="00D51A40">
        <w:rPr>
          <w:rFonts w:ascii="仿宋_GB2312" w:eastAsia="仿宋_GB2312" w:hint="eastAsia"/>
          <w:sz w:val="32"/>
          <w:szCs w:val="32"/>
        </w:rPr>
        <w:t xml:space="preserve">一般公共预算财政拨款基本支出决算情况说明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 w:rsidRPr="00D51A40">
        <w:rPr>
          <w:rFonts w:ascii="仿宋_GB2312" w:eastAsia="仿宋_GB2312"/>
          <w:sz w:val="32"/>
          <w:szCs w:val="32"/>
        </w:rPr>
        <w:t xml:space="preserve">201</w:t>
      </w:r>
      <w:r>
        <w:rPr>
          <w:rFonts w:ascii="仿宋_GB2312" w:eastAsia="仿宋_GB2312"/>
          <w:sz w:val="32"/>
          <w:szCs w:val="32"/>
        </w:rPr>
        <w:t xml:space="preserve">5</w:t>
      </w:r>
      <w:r w:rsidRPr="00D51A40">
        <w:rPr>
          <w:rFonts w:ascii="仿宋_GB2312" w:eastAsia="仿宋_GB2312" w:hint="eastAsia"/>
          <w:sz w:val="32"/>
          <w:szCs w:val="32"/>
        </w:rPr>
        <w:t xml:space="preserve">年度财政拨款基本支出</w:t>
      </w:r>
      <w:r>
        <w:rPr>
          <w:rFonts w:ascii="仿宋_GB2312" w:eastAsia="仿宋_GB2312"/>
          <w:sz w:val="32"/>
          <w:szCs w:val="32"/>
        </w:rPr>
        <w:t xml:space="preserve">136.45</w:t>
      </w:r>
      <w:r w:rsidRPr="00D51A40">
        <w:rPr>
          <w:rFonts w:ascii="仿宋_GB2312" w:eastAsia="仿宋_GB2312" w:hint="eastAsia"/>
          <w:sz w:val="32"/>
          <w:szCs w:val="32"/>
        </w:rPr>
        <w:t xml:space="preserve">万元。其中：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1</w:t>
      </w:r>
      <w:r>
        <w:rPr>
          <w:rFonts w:ascii="仿宋_GB2312" w:eastAsia="仿宋_GB2312" w:hint="eastAsia"/>
          <w:sz w:val="32"/>
          <w:szCs w:val="32"/>
        </w:rPr>
        <w:t xml:space="preserve">、</w:t>
      </w:r>
      <w:r w:rsidRPr="00D51A40">
        <w:rPr>
          <w:rFonts w:ascii="仿宋_GB2312" w:eastAsia="仿宋_GB2312" w:hint="eastAsia"/>
          <w:sz w:val="32"/>
          <w:szCs w:val="32"/>
        </w:rPr>
        <w:t xml:space="preserve">工资福利支出</w:t>
      </w:r>
      <w:r>
        <w:rPr>
          <w:rFonts w:ascii="仿宋_GB2312" w:eastAsia="仿宋_GB2312"/>
          <w:sz w:val="32"/>
          <w:szCs w:val="32"/>
        </w:rPr>
        <w:t xml:space="preserve">94.05</w:t>
      </w:r>
      <w:r w:rsidRPr="00D51A40">
        <w:rPr>
          <w:rFonts w:ascii="仿宋_GB2312" w:eastAsia="仿宋_GB2312" w:hint="eastAsia"/>
          <w:sz w:val="32"/>
          <w:szCs w:val="32"/>
        </w:rPr>
        <w:t xml:space="preserve">万元。其中：基本工资</w:t>
      </w:r>
      <w:r>
        <w:rPr>
          <w:rFonts w:ascii="仿宋_GB2312" w:eastAsia="仿宋_GB2312"/>
          <w:sz w:val="32"/>
          <w:szCs w:val="32"/>
        </w:rPr>
        <w:t xml:space="preserve">7.02</w:t>
      </w:r>
      <w:r w:rsidRPr="00D51A40">
        <w:rPr>
          <w:rFonts w:ascii="仿宋_GB2312" w:eastAsia="仿宋_GB2312" w:hint="eastAsia"/>
          <w:sz w:val="32"/>
          <w:szCs w:val="32"/>
        </w:rPr>
        <w:t xml:space="preserve">万元、津贴补贴</w:t>
      </w:r>
      <w:r>
        <w:rPr>
          <w:rFonts w:ascii="仿宋_GB2312" w:eastAsia="仿宋_GB2312"/>
          <w:sz w:val="32"/>
          <w:szCs w:val="32"/>
        </w:rPr>
        <w:t xml:space="preserve">48.49</w:t>
      </w:r>
      <w:r w:rsidRPr="00D51A40">
        <w:rPr>
          <w:rFonts w:ascii="仿宋_GB2312" w:eastAsia="仿宋_GB2312" w:hint="eastAsia"/>
          <w:sz w:val="32"/>
          <w:szCs w:val="32"/>
        </w:rPr>
        <w:t xml:space="preserve">万元、奖金</w:t>
      </w:r>
      <w:r>
        <w:rPr>
          <w:rFonts w:ascii="仿宋_GB2312" w:eastAsia="仿宋_GB2312"/>
          <w:sz w:val="32"/>
          <w:szCs w:val="32"/>
        </w:rPr>
        <w:t xml:space="preserve">29.07</w:t>
      </w:r>
      <w:r w:rsidRPr="00D51A40">
        <w:rPr>
          <w:rFonts w:ascii="仿宋_GB2312" w:eastAsia="仿宋_GB2312" w:hint="eastAsia"/>
          <w:sz w:val="32"/>
          <w:szCs w:val="32"/>
        </w:rPr>
        <w:t xml:space="preserve">万元、社会保障缴费</w:t>
      </w:r>
      <w:r>
        <w:rPr>
          <w:rFonts w:ascii="仿宋_GB2312" w:eastAsia="仿宋_GB2312"/>
          <w:sz w:val="32"/>
          <w:szCs w:val="32"/>
        </w:rPr>
        <w:t xml:space="preserve">8.89</w:t>
      </w:r>
      <w:r>
        <w:rPr>
          <w:rFonts w:ascii="仿宋_GB2312" w:eastAsia="仿宋_GB2312" w:hint="eastAsia"/>
          <w:sz w:val="32"/>
          <w:szCs w:val="32"/>
        </w:rPr>
        <w:t xml:space="preserve">万元</w:t>
      </w:r>
      <w:r w:rsidRPr="00D51A40">
        <w:rPr>
          <w:rFonts w:ascii="仿宋_GB2312" w:eastAsia="仿宋_GB2312" w:hint="eastAsia"/>
          <w:sz w:val="32"/>
          <w:szCs w:val="32"/>
        </w:rPr>
        <w:t xml:space="preserve">、绩效工资</w:t>
      </w:r>
      <w:r>
        <w:rPr>
          <w:rFonts w:ascii="仿宋_GB2312" w:eastAsia="仿宋_GB2312"/>
          <w:sz w:val="32"/>
          <w:szCs w:val="32"/>
        </w:rPr>
        <w:t xml:space="preserve">0.58</w:t>
      </w:r>
      <w:r>
        <w:rPr>
          <w:rFonts w:ascii="仿宋_GB2312" w:eastAsia="仿宋_GB2312" w:hint="eastAsia"/>
          <w:sz w:val="32"/>
          <w:szCs w:val="32"/>
        </w:rPr>
        <w:t xml:space="preserve">万元</w:t>
      </w:r>
      <w:r w:rsidRPr="00D51A40">
        <w:rPr>
          <w:rFonts w:ascii="仿宋_GB2312" w:eastAsia="仿宋_GB2312" w:hint="eastAsia"/>
          <w:sz w:val="32"/>
          <w:szCs w:val="32"/>
        </w:rPr>
        <w:t xml:space="preserve">。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2</w:t>
      </w:r>
      <w:r>
        <w:rPr>
          <w:rFonts w:ascii="仿宋_GB2312" w:eastAsia="仿宋_GB2312" w:hint="eastAsia"/>
          <w:sz w:val="32"/>
          <w:szCs w:val="32"/>
        </w:rPr>
        <w:t xml:space="preserve">、</w:t>
      </w:r>
      <w:r w:rsidRPr="00D51A40">
        <w:rPr>
          <w:rFonts w:ascii="仿宋_GB2312" w:eastAsia="仿宋_GB2312" w:hint="eastAsia"/>
          <w:sz w:val="32"/>
          <w:szCs w:val="32"/>
        </w:rPr>
        <w:t xml:space="preserve">对个人和家庭的补助</w:t>
      </w:r>
      <w:r>
        <w:rPr>
          <w:rFonts w:ascii="仿宋_GB2312" w:eastAsia="仿宋_GB2312"/>
          <w:sz w:val="32"/>
          <w:szCs w:val="32"/>
        </w:rPr>
        <w:t xml:space="preserve">8.89</w:t>
      </w:r>
      <w:r>
        <w:rPr>
          <w:rFonts w:ascii="仿宋_GB2312" w:eastAsia="仿宋_GB2312" w:hint="eastAsia"/>
          <w:sz w:val="32"/>
          <w:szCs w:val="32"/>
        </w:rPr>
        <w:t xml:space="preserve">万元。其中：</w:t>
      </w:r>
      <w:r w:rsidRPr="00D51A40">
        <w:rPr>
          <w:rFonts w:ascii="仿宋_GB2312" w:eastAsia="仿宋_GB2312" w:hint="eastAsia"/>
          <w:sz w:val="32"/>
          <w:szCs w:val="32"/>
        </w:rPr>
        <w:t xml:space="preserve">医疗费</w:t>
      </w:r>
      <w:r>
        <w:rPr>
          <w:rFonts w:ascii="仿宋_GB2312" w:eastAsia="仿宋_GB2312"/>
          <w:sz w:val="32"/>
          <w:szCs w:val="32"/>
        </w:rPr>
        <w:t xml:space="preserve">5.42</w:t>
      </w:r>
      <w:r>
        <w:rPr>
          <w:rFonts w:ascii="仿宋_GB2312" w:eastAsia="仿宋_GB2312" w:hint="eastAsia"/>
          <w:sz w:val="32"/>
          <w:szCs w:val="32"/>
        </w:rPr>
        <w:t xml:space="preserve">万元、</w:t>
      </w:r>
      <w:r w:rsidRPr="00D51A40">
        <w:rPr>
          <w:rFonts w:ascii="仿宋_GB2312" w:eastAsia="仿宋_GB2312" w:hint="eastAsia"/>
          <w:sz w:val="32"/>
          <w:szCs w:val="32"/>
        </w:rPr>
        <w:t xml:space="preserve">住房公积金</w:t>
      </w:r>
      <w:r>
        <w:rPr>
          <w:rFonts w:ascii="仿宋_GB2312" w:eastAsia="仿宋_GB2312"/>
          <w:sz w:val="32"/>
          <w:szCs w:val="32"/>
        </w:rPr>
        <w:t xml:space="preserve">3.47</w:t>
      </w:r>
      <w:r>
        <w:rPr>
          <w:rFonts w:ascii="仿宋_GB2312" w:eastAsia="仿宋_GB2312" w:hint="eastAsia"/>
          <w:sz w:val="32"/>
          <w:szCs w:val="32"/>
        </w:rPr>
        <w:t xml:space="preserve">万元</w:t>
      </w:r>
      <w:r w:rsidRPr="00D51A40">
        <w:rPr>
          <w:rFonts w:ascii="仿宋_GB2312" w:eastAsia="仿宋_GB2312" w:hint="eastAsia"/>
          <w:sz w:val="32"/>
          <w:szCs w:val="32"/>
        </w:rPr>
        <w:t xml:space="preserve">。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3</w:t>
      </w:r>
      <w:r>
        <w:rPr>
          <w:rFonts w:ascii="仿宋_GB2312" w:eastAsia="仿宋_GB2312" w:hint="eastAsia"/>
          <w:sz w:val="32"/>
          <w:szCs w:val="32"/>
        </w:rPr>
        <w:t xml:space="preserve">、</w:t>
      </w:r>
      <w:r w:rsidRPr="00D51A40">
        <w:rPr>
          <w:rFonts w:ascii="仿宋_GB2312" w:eastAsia="仿宋_GB2312" w:hint="eastAsia"/>
          <w:sz w:val="32"/>
          <w:szCs w:val="32"/>
        </w:rPr>
        <w:t xml:space="preserve">商品和服务支出</w:t>
      </w:r>
      <w:r>
        <w:rPr>
          <w:rFonts w:ascii="仿宋_GB2312" w:eastAsia="仿宋_GB2312"/>
          <w:sz w:val="32"/>
          <w:szCs w:val="32"/>
        </w:rPr>
        <w:t xml:space="preserve">33.51</w:t>
      </w:r>
      <w:r w:rsidRPr="00D51A40">
        <w:rPr>
          <w:rFonts w:ascii="仿宋_GB2312" w:eastAsia="仿宋_GB2312" w:hint="eastAsia"/>
          <w:sz w:val="32"/>
          <w:szCs w:val="32"/>
        </w:rPr>
        <w:t xml:space="preserve">万元。其中：办公费</w:t>
      </w:r>
      <w:r>
        <w:rPr>
          <w:rFonts w:ascii="仿宋_GB2312" w:eastAsia="仿宋_GB2312"/>
          <w:sz w:val="32"/>
          <w:szCs w:val="32"/>
        </w:rPr>
        <w:t xml:space="preserve">6.17</w:t>
      </w:r>
      <w:r>
        <w:rPr>
          <w:rFonts w:ascii="仿宋_GB2312" w:eastAsia="仿宋_GB2312" w:hint="eastAsia"/>
          <w:sz w:val="32"/>
          <w:szCs w:val="32"/>
        </w:rPr>
        <w:t xml:space="preserve">万元</w:t>
      </w:r>
      <w:r w:rsidRPr="00D51A40">
        <w:rPr>
          <w:rFonts w:ascii="仿宋_GB2312" w:eastAsia="仿宋_GB2312" w:hint="eastAsia"/>
          <w:sz w:val="32"/>
          <w:szCs w:val="32"/>
        </w:rPr>
        <w:t xml:space="preserve">、水费</w:t>
      </w:r>
      <w:r>
        <w:rPr>
          <w:rFonts w:ascii="仿宋_GB2312" w:eastAsia="仿宋_GB2312"/>
          <w:sz w:val="32"/>
          <w:szCs w:val="32"/>
        </w:rPr>
        <w:t xml:space="preserve">0.22</w:t>
      </w:r>
      <w:r w:rsidRPr="00D51A40">
        <w:rPr>
          <w:rFonts w:ascii="仿宋_GB2312" w:eastAsia="仿宋_GB2312" w:hint="eastAsia"/>
          <w:sz w:val="32"/>
          <w:szCs w:val="32"/>
        </w:rPr>
        <w:t xml:space="preserve">万元、电费</w:t>
      </w:r>
      <w:r>
        <w:rPr>
          <w:rFonts w:ascii="仿宋_GB2312" w:eastAsia="仿宋_GB2312"/>
          <w:sz w:val="32"/>
          <w:szCs w:val="32"/>
        </w:rPr>
        <w:t xml:space="preserve">0.72</w:t>
      </w:r>
      <w:r w:rsidRPr="00D51A40">
        <w:rPr>
          <w:rFonts w:ascii="仿宋_GB2312" w:eastAsia="仿宋_GB2312" w:hint="eastAsia"/>
          <w:sz w:val="32"/>
          <w:szCs w:val="32"/>
        </w:rPr>
        <w:t xml:space="preserve">万元、邮电费</w:t>
      </w:r>
      <w:r>
        <w:rPr>
          <w:rFonts w:ascii="仿宋_GB2312" w:eastAsia="仿宋_GB2312"/>
          <w:sz w:val="32"/>
          <w:szCs w:val="32"/>
        </w:rPr>
        <w:t xml:space="preserve">0.23</w:t>
      </w:r>
      <w:r w:rsidRPr="00D51A40">
        <w:rPr>
          <w:rFonts w:ascii="仿宋_GB2312" w:eastAsia="仿宋_GB2312" w:hint="eastAsia"/>
          <w:sz w:val="32"/>
          <w:szCs w:val="32"/>
        </w:rPr>
        <w:t xml:space="preserve">万元、取暖费</w:t>
      </w:r>
      <w:r>
        <w:rPr>
          <w:rFonts w:ascii="仿宋_GB2312" w:eastAsia="仿宋_GB2312"/>
          <w:sz w:val="32"/>
          <w:szCs w:val="32"/>
        </w:rPr>
        <w:t xml:space="preserve">2.62</w:t>
      </w:r>
      <w:r>
        <w:rPr>
          <w:rFonts w:ascii="仿宋_GB2312" w:eastAsia="仿宋_GB2312" w:hint="eastAsia"/>
          <w:sz w:val="32"/>
          <w:szCs w:val="32"/>
        </w:rPr>
        <w:t xml:space="preserve">万元</w:t>
      </w:r>
      <w:r w:rsidRPr="00D51A40">
        <w:rPr>
          <w:rFonts w:ascii="仿宋_GB2312" w:eastAsia="仿宋_GB2312" w:hint="eastAsia"/>
          <w:sz w:val="32"/>
          <w:szCs w:val="32"/>
        </w:rPr>
        <w:t xml:space="preserve">、差旅费</w:t>
      </w:r>
      <w:r>
        <w:rPr>
          <w:rFonts w:ascii="仿宋_GB2312" w:eastAsia="仿宋_GB2312"/>
          <w:sz w:val="32"/>
          <w:szCs w:val="32"/>
        </w:rPr>
        <w:t xml:space="preserve">0.50</w:t>
      </w:r>
      <w:r>
        <w:rPr>
          <w:rFonts w:ascii="仿宋_GB2312" w:eastAsia="仿宋_GB2312" w:hint="eastAsia"/>
          <w:sz w:val="32"/>
          <w:szCs w:val="32"/>
        </w:rPr>
        <w:t xml:space="preserve">万元</w:t>
      </w:r>
      <w:r w:rsidRPr="00D51A40">
        <w:rPr>
          <w:rFonts w:ascii="仿宋_GB2312" w:eastAsia="仿宋_GB2312" w:hint="eastAsia"/>
          <w:sz w:val="32"/>
          <w:szCs w:val="32"/>
        </w:rPr>
        <w:t xml:space="preserve">、维修（护）费</w:t>
      </w:r>
      <w:r>
        <w:rPr>
          <w:rFonts w:ascii="仿宋_GB2312" w:eastAsia="仿宋_GB2312"/>
          <w:sz w:val="32"/>
          <w:szCs w:val="32"/>
        </w:rPr>
        <w:t xml:space="preserve">9</w:t>
      </w:r>
      <w:r>
        <w:rPr>
          <w:rFonts w:ascii="仿宋_GB2312" w:eastAsia="仿宋_GB2312" w:hint="eastAsia"/>
          <w:sz w:val="32"/>
          <w:szCs w:val="32"/>
        </w:rPr>
        <w:t xml:space="preserve">万元</w:t>
      </w:r>
      <w:r w:rsidRPr="00D51A40">
        <w:rPr>
          <w:rFonts w:ascii="仿宋_GB2312" w:eastAsia="仿宋_GB2312" w:hint="eastAsia"/>
          <w:sz w:val="32"/>
          <w:szCs w:val="32"/>
        </w:rPr>
        <w:t xml:space="preserve">、培训费</w:t>
      </w:r>
      <w:r>
        <w:rPr>
          <w:rFonts w:ascii="仿宋_GB2312" w:eastAsia="仿宋_GB2312"/>
          <w:sz w:val="32"/>
          <w:szCs w:val="32"/>
        </w:rPr>
        <w:t xml:space="preserve">0.50</w:t>
      </w:r>
      <w:r w:rsidRPr="00D51A40">
        <w:rPr>
          <w:rFonts w:ascii="仿宋_GB2312" w:eastAsia="仿宋_GB2312" w:hint="eastAsia"/>
          <w:sz w:val="32"/>
          <w:szCs w:val="32"/>
        </w:rPr>
        <w:t xml:space="preserve">万元、公务接待费</w:t>
      </w:r>
      <w:r>
        <w:rPr>
          <w:rFonts w:ascii="仿宋_GB2312" w:eastAsia="仿宋_GB2312"/>
          <w:sz w:val="32"/>
          <w:szCs w:val="32"/>
        </w:rPr>
        <w:t xml:space="preserve">0.29</w:t>
      </w:r>
      <w:r w:rsidRPr="00D51A40">
        <w:rPr>
          <w:rFonts w:ascii="仿宋_GB2312" w:eastAsia="仿宋_GB2312" w:hint="eastAsia"/>
          <w:sz w:val="32"/>
          <w:szCs w:val="32"/>
        </w:rPr>
        <w:t xml:space="preserve">万元、专用材料费</w:t>
      </w:r>
      <w:r>
        <w:rPr>
          <w:rFonts w:ascii="仿宋_GB2312" w:eastAsia="仿宋_GB2312"/>
          <w:sz w:val="32"/>
          <w:szCs w:val="32"/>
        </w:rPr>
        <w:t xml:space="preserve">2.99</w:t>
      </w:r>
      <w:r>
        <w:rPr>
          <w:rFonts w:ascii="仿宋_GB2312" w:eastAsia="仿宋_GB2312" w:hint="eastAsia"/>
          <w:sz w:val="32"/>
          <w:szCs w:val="32"/>
        </w:rPr>
        <w:t xml:space="preserve">万元</w:t>
      </w:r>
      <w:r w:rsidRPr="00D51A40">
        <w:rPr>
          <w:rFonts w:ascii="仿宋_GB2312" w:eastAsia="仿宋_GB2312" w:hint="eastAsia"/>
          <w:sz w:val="32"/>
          <w:szCs w:val="32"/>
        </w:rPr>
        <w:t xml:space="preserve">、工会经费</w:t>
      </w:r>
      <w:r>
        <w:rPr>
          <w:rFonts w:ascii="仿宋_GB2312" w:eastAsia="仿宋_GB2312"/>
          <w:sz w:val="32"/>
          <w:szCs w:val="32"/>
        </w:rPr>
        <w:t xml:space="preserve">0.77</w:t>
      </w:r>
      <w:r>
        <w:rPr>
          <w:rFonts w:ascii="仿宋_GB2312" w:eastAsia="仿宋_GB2312" w:hint="eastAsia"/>
          <w:sz w:val="32"/>
          <w:szCs w:val="32"/>
        </w:rPr>
        <w:t xml:space="preserve">万元</w:t>
      </w:r>
      <w:r w:rsidRPr="00D51A40">
        <w:rPr>
          <w:rFonts w:ascii="仿宋_GB2312" w:eastAsia="仿宋_GB2312" w:hint="eastAsia"/>
          <w:sz w:val="32"/>
          <w:szCs w:val="32"/>
        </w:rPr>
        <w:t xml:space="preserve">、其他交通费用</w:t>
      </w:r>
      <w:r>
        <w:rPr>
          <w:rFonts w:ascii="仿宋_GB2312" w:eastAsia="仿宋_GB2312"/>
          <w:sz w:val="32"/>
          <w:szCs w:val="32"/>
        </w:rPr>
        <w:t xml:space="preserve">9.5</w:t>
      </w:r>
      <w:r>
        <w:rPr>
          <w:rFonts w:ascii="仿宋_GB2312" w:eastAsia="仿宋_GB2312" w:hint="eastAsia"/>
          <w:sz w:val="32"/>
          <w:szCs w:val="32"/>
        </w:rPr>
        <w:t xml:space="preserve">万元</w:t>
      </w:r>
      <w:r w:rsidRPr="00D51A40">
        <w:rPr>
          <w:rFonts w:ascii="仿宋_GB2312" w:eastAsia="仿宋_GB2312" w:hint="eastAsia"/>
          <w:sz w:val="32"/>
          <w:szCs w:val="32"/>
        </w:rPr>
        <w:t xml:space="preserve">。</w:t>
      </w:r>
    </w:p>
    <w:p>
      <w:pPr>
        <w:ind w:firstLine="640"/>
        <w:rPr>
          <w:rFonts w:ascii="仿宋_GB2312" w:eastAsia="仿宋_GB2312"/>
          <w:b/>
          <w:sz w:val="32"/>
          <w:szCs w:val="32"/>
        </w:rPr>
      </w:pPr>
      <w:r w:rsidRPr="00D51A40">
        <w:rPr>
          <w:rFonts w:ascii="仿宋_GB2312" w:eastAsia="仿宋_GB2312" w:hint="eastAsia"/>
          <w:b/>
          <w:sz w:val="32"/>
          <w:szCs w:val="32"/>
        </w:rPr>
        <w:t xml:space="preserve">三、一般公共预算财政拨款</w:t>
      </w:r>
      <w:r w:rsidRPr="00D51A40">
        <w:rPr>
          <w:rFonts w:ascii="仿宋_GB2312" w:eastAsia="仿宋_GB2312"/>
          <w:b/>
          <w:sz w:val="32"/>
          <w:szCs w:val="32"/>
        </w:rPr>
        <w:t xml:space="preserve">“</w:t>
      </w:r>
      <w:r w:rsidRPr="00D51A40">
        <w:rPr>
          <w:rFonts w:ascii="仿宋_GB2312" w:eastAsia="仿宋_GB2312" w:hint="eastAsia"/>
          <w:b/>
          <w:sz w:val="32"/>
          <w:szCs w:val="32"/>
        </w:rPr>
        <w:t xml:space="preserve">三公</w:t>
      </w:r>
      <w:r w:rsidRPr="00D51A40">
        <w:rPr>
          <w:rFonts w:ascii="仿宋_GB2312" w:eastAsia="仿宋_GB2312"/>
          <w:b/>
          <w:sz w:val="32"/>
          <w:szCs w:val="32"/>
        </w:rPr>
        <w:t xml:space="preserve">”</w:t>
      </w:r>
      <w:r w:rsidRPr="00D51A40">
        <w:rPr>
          <w:rFonts w:ascii="仿宋_GB2312" w:eastAsia="仿宋_GB2312" w:hint="eastAsia"/>
          <w:b/>
          <w:sz w:val="32"/>
          <w:szCs w:val="32"/>
        </w:rPr>
        <w:t xml:space="preserve">经费支出情况说明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 w:rsidRPr="00D51A40">
        <w:rPr>
          <w:rFonts w:ascii="仿宋_GB2312" w:eastAsia="仿宋_GB2312" w:hint="eastAsia"/>
          <w:sz w:val="32"/>
          <w:szCs w:val="32"/>
        </w:rPr>
        <w:t xml:space="preserve">（一）</w:t>
      </w:r>
      <w:r w:rsidRPr="00D51A40">
        <w:rPr>
          <w:rFonts w:ascii="仿宋_GB2312" w:eastAsia="仿宋_GB2312"/>
          <w:sz w:val="32"/>
          <w:szCs w:val="32"/>
        </w:rPr>
        <w:t xml:space="preserve">“</w:t>
      </w:r>
      <w:r w:rsidRPr="00D51A40">
        <w:rPr>
          <w:rFonts w:ascii="仿宋_GB2312" w:eastAsia="仿宋_GB2312" w:hint="eastAsia"/>
          <w:sz w:val="32"/>
          <w:szCs w:val="32"/>
        </w:rPr>
        <w:t xml:space="preserve">三公</w:t>
      </w:r>
      <w:r w:rsidRPr="00D51A40">
        <w:rPr>
          <w:rFonts w:ascii="仿宋_GB2312" w:eastAsia="仿宋_GB2312"/>
          <w:sz w:val="32"/>
          <w:szCs w:val="32"/>
        </w:rPr>
        <w:t xml:space="preserve">”</w:t>
      </w:r>
      <w:r w:rsidRPr="00D51A40">
        <w:rPr>
          <w:rFonts w:ascii="仿宋_GB2312" w:eastAsia="仿宋_GB2312" w:hint="eastAsia"/>
          <w:sz w:val="32"/>
          <w:szCs w:val="32"/>
        </w:rPr>
        <w:t xml:space="preserve">经费财政拨款支出预算执行情况说明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 w:rsidRPr="00D51A40">
        <w:rPr>
          <w:rFonts w:ascii="仿宋_GB2312" w:eastAsia="仿宋_GB2312"/>
          <w:sz w:val="32"/>
          <w:szCs w:val="32"/>
        </w:rPr>
        <w:t xml:space="preserve">201</w:t>
      </w:r>
      <w:r>
        <w:rPr>
          <w:rFonts w:ascii="仿宋_GB2312" w:eastAsia="仿宋_GB2312"/>
          <w:sz w:val="32"/>
          <w:szCs w:val="32"/>
        </w:rPr>
        <w:t xml:space="preserve">5</w:t>
      </w:r>
      <w:r w:rsidRPr="00D51A40">
        <w:rPr>
          <w:rFonts w:ascii="仿宋_GB2312" w:eastAsia="仿宋_GB2312" w:hint="eastAsia"/>
          <w:sz w:val="32"/>
          <w:szCs w:val="32"/>
        </w:rPr>
        <w:t xml:space="preserve">年度</w:t>
      </w:r>
      <w:r w:rsidRPr="00D51A40">
        <w:rPr>
          <w:rFonts w:ascii="仿宋_GB2312" w:eastAsia="仿宋_GB2312"/>
          <w:sz w:val="32"/>
          <w:szCs w:val="32"/>
        </w:rPr>
        <w:t xml:space="preserve">“</w:t>
      </w:r>
      <w:r w:rsidRPr="00D51A40">
        <w:rPr>
          <w:rFonts w:ascii="仿宋_GB2312" w:eastAsia="仿宋_GB2312" w:hint="eastAsia"/>
          <w:sz w:val="32"/>
          <w:szCs w:val="32"/>
        </w:rPr>
        <w:t xml:space="preserve">三公</w:t>
      </w:r>
      <w:r w:rsidRPr="00D51A40">
        <w:rPr>
          <w:rFonts w:ascii="仿宋_GB2312" w:eastAsia="仿宋_GB2312"/>
          <w:sz w:val="32"/>
          <w:szCs w:val="32"/>
        </w:rPr>
        <w:t xml:space="preserve">”</w:t>
      </w:r>
      <w:r w:rsidRPr="00D51A40">
        <w:rPr>
          <w:rFonts w:ascii="仿宋_GB2312" w:eastAsia="仿宋_GB2312" w:hint="eastAsia"/>
          <w:sz w:val="32"/>
          <w:szCs w:val="32"/>
        </w:rPr>
        <w:t xml:space="preserve">经费财政拨款支出预算为</w:t>
      </w:r>
      <w:r>
        <w:rPr>
          <w:rFonts w:ascii="仿宋_GB2312" w:eastAsia="仿宋_GB2312"/>
          <w:sz w:val="32"/>
          <w:szCs w:val="32"/>
        </w:rPr>
        <w:t xml:space="preserve">0.3</w:t>
      </w:r>
      <w:r>
        <w:rPr>
          <w:rFonts w:ascii="仿宋_GB2312" w:eastAsia="仿宋_GB2312" w:hint="eastAsia"/>
          <w:sz w:val="32"/>
          <w:szCs w:val="32"/>
        </w:rPr>
        <w:t xml:space="preserve">万元，其中：</w:t>
      </w:r>
      <w:r w:rsidRPr="00D51A40">
        <w:rPr>
          <w:rFonts w:ascii="仿宋_GB2312" w:eastAsia="仿宋_GB2312" w:hint="eastAsia"/>
          <w:sz w:val="32"/>
          <w:szCs w:val="32"/>
        </w:rPr>
        <w:t xml:space="preserve">公务接待费预算</w:t>
      </w:r>
      <w:r>
        <w:rPr>
          <w:rFonts w:ascii="仿宋_GB2312" w:eastAsia="仿宋_GB2312"/>
          <w:sz w:val="32"/>
          <w:szCs w:val="32"/>
        </w:rPr>
        <w:t xml:space="preserve">0.29</w:t>
      </w:r>
      <w:r w:rsidRPr="00D51A40">
        <w:rPr>
          <w:rFonts w:ascii="仿宋_GB2312" w:eastAsia="仿宋_GB2312" w:hint="eastAsia"/>
          <w:sz w:val="32"/>
          <w:szCs w:val="32"/>
        </w:rPr>
        <w:t xml:space="preserve">万元。支出决算为</w:t>
      </w:r>
      <w:r>
        <w:rPr>
          <w:rFonts w:ascii="仿宋_GB2312" w:eastAsia="仿宋_GB2312"/>
          <w:sz w:val="32"/>
          <w:szCs w:val="32"/>
        </w:rPr>
        <w:t xml:space="preserve">0.29</w:t>
      </w:r>
      <w:r w:rsidRPr="00D51A40">
        <w:rPr>
          <w:rFonts w:ascii="仿宋_GB2312" w:eastAsia="仿宋_GB2312" w:hint="eastAsia"/>
          <w:sz w:val="32"/>
          <w:szCs w:val="32"/>
        </w:rPr>
        <w:t xml:space="preserve">万元，完成预算的</w:t>
      </w:r>
      <w:r>
        <w:rPr>
          <w:rFonts w:ascii="仿宋_GB2312" w:eastAsia="仿宋_GB2312"/>
          <w:sz w:val="32"/>
          <w:szCs w:val="32"/>
        </w:rPr>
        <w:t xml:space="preserve">96.67</w:t>
      </w:r>
      <w:r w:rsidRPr="00D51A40">
        <w:rPr>
          <w:rFonts w:ascii="仿宋_GB2312" w:eastAsia="仿宋_GB2312"/>
          <w:sz w:val="32"/>
          <w:szCs w:val="32"/>
        </w:rPr>
        <w:t xml:space="preserve">%</w:t>
      </w:r>
      <w:r>
        <w:rPr>
          <w:rFonts w:ascii="仿宋_GB2312" w:eastAsia="仿宋_GB2312" w:hint="eastAsia"/>
          <w:sz w:val="32"/>
          <w:szCs w:val="32"/>
        </w:rPr>
        <w:t xml:space="preserve">，其中：</w:t>
      </w:r>
      <w:r w:rsidRPr="00D51A40">
        <w:rPr>
          <w:rFonts w:ascii="仿宋_GB2312" w:eastAsia="仿宋_GB2312" w:hint="eastAsia"/>
          <w:sz w:val="32"/>
          <w:szCs w:val="32"/>
        </w:rPr>
        <w:t xml:space="preserve">公务接待费支出决算为</w:t>
      </w:r>
      <w:r>
        <w:rPr>
          <w:rFonts w:ascii="仿宋_GB2312" w:eastAsia="仿宋_GB2312"/>
          <w:sz w:val="32"/>
          <w:szCs w:val="32"/>
        </w:rPr>
        <w:t xml:space="preserve">0.29</w:t>
      </w:r>
      <w:r w:rsidRPr="00D51A40">
        <w:rPr>
          <w:rFonts w:ascii="仿宋_GB2312" w:eastAsia="仿宋_GB2312" w:hint="eastAsia"/>
          <w:sz w:val="32"/>
          <w:szCs w:val="32"/>
        </w:rPr>
        <w:t xml:space="preserve">万元，完成预算</w:t>
      </w:r>
      <w:r>
        <w:rPr>
          <w:rFonts w:ascii="仿宋_GB2312" w:eastAsia="仿宋_GB2312"/>
          <w:sz w:val="32"/>
          <w:szCs w:val="32"/>
        </w:rPr>
        <w:t xml:space="preserve">96.67</w:t>
      </w:r>
      <w:r w:rsidRPr="00D51A40">
        <w:rPr>
          <w:rFonts w:ascii="仿宋_GB2312" w:eastAsia="仿宋_GB2312"/>
          <w:sz w:val="32"/>
          <w:szCs w:val="32"/>
        </w:rPr>
        <w:t xml:space="preserve">%</w:t>
      </w:r>
      <w:r w:rsidRPr="00D51A40">
        <w:rPr>
          <w:rFonts w:ascii="仿宋_GB2312" w:eastAsia="仿宋_GB2312" w:hint="eastAsia"/>
          <w:sz w:val="32"/>
          <w:szCs w:val="32"/>
        </w:rPr>
        <w:t xml:space="preserve">。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 w:rsidRPr="00D51A40">
        <w:rPr>
          <w:rFonts w:ascii="仿宋_GB2312" w:eastAsia="仿宋_GB2312" w:hint="eastAsia"/>
          <w:sz w:val="32"/>
          <w:szCs w:val="32"/>
        </w:rPr>
        <w:t xml:space="preserve">（二）</w:t>
      </w:r>
      <w:r w:rsidRPr="00D51A40">
        <w:rPr>
          <w:rFonts w:ascii="仿宋_GB2312" w:eastAsia="仿宋_GB2312"/>
          <w:sz w:val="32"/>
          <w:szCs w:val="32"/>
        </w:rPr>
        <w:t xml:space="preserve">“</w:t>
      </w:r>
      <w:r w:rsidRPr="00D51A40">
        <w:rPr>
          <w:rFonts w:ascii="仿宋_GB2312" w:eastAsia="仿宋_GB2312" w:hint="eastAsia"/>
          <w:sz w:val="32"/>
          <w:szCs w:val="32"/>
        </w:rPr>
        <w:t xml:space="preserve">三公</w:t>
      </w:r>
      <w:r w:rsidRPr="00D51A40">
        <w:rPr>
          <w:rFonts w:ascii="仿宋_GB2312" w:eastAsia="仿宋_GB2312"/>
          <w:sz w:val="32"/>
          <w:szCs w:val="32"/>
        </w:rPr>
        <w:t xml:space="preserve">”</w:t>
      </w:r>
      <w:r w:rsidRPr="00D51A40">
        <w:rPr>
          <w:rFonts w:ascii="仿宋_GB2312" w:eastAsia="仿宋_GB2312" w:hint="eastAsia"/>
          <w:sz w:val="32"/>
          <w:szCs w:val="32"/>
        </w:rPr>
        <w:t xml:space="preserve">经费财政拨款支出决算情况说明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 w:rsidRPr="00D51A40">
        <w:rPr>
          <w:rFonts w:ascii="仿宋_GB2312" w:eastAsia="仿宋_GB2312"/>
          <w:sz w:val="32"/>
          <w:szCs w:val="32"/>
        </w:rPr>
        <w:t xml:space="preserve">201</w:t>
      </w:r>
      <w:r>
        <w:rPr>
          <w:rFonts w:ascii="仿宋_GB2312" w:eastAsia="仿宋_GB2312"/>
          <w:sz w:val="32"/>
          <w:szCs w:val="32"/>
        </w:rPr>
        <w:t xml:space="preserve">5</w:t>
      </w:r>
      <w:r w:rsidRPr="00D51A40">
        <w:rPr>
          <w:rFonts w:ascii="仿宋_GB2312" w:eastAsia="仿宋_GB2312" w:hint="eastAsia"/>
          <w:sz w:val="32"/>
          <w:szCs w:val="32"/>
        </w:rPr>
        <w:t xml:space="preserve">年度</w:t>
      </w:r>
      <w:r w:rsidRPr="00D51A40">
        <w:rPr>
          <w:rFonts w:ascii="仿宋_GB2312" w:eastAsia="仿宋_GB2312"/>
          <w:sz w:val="32"/>
          <w:szCs w:val="32"/>
        </w:rPr>
        <w:t xml:space="preserve">“</w:t>
      </w:r>
      <w:r w:rsidRPr="00D51A40">
        <w:rPr>
          <w:rFonts w:ascii="仿宋_GB2312" w:eastAsia="仿宋_GB2312" w:hint="eastAsia"/>
          <w:sz w:val="32"/>
          <w:szCs w:val="32"/>
        </w:rPr>
        <w:t xml:space="preserve">三公</w:t>
      </w:r>
      <w:r w:rsidRPr="00D51A40">
        <w:rPr>
          <w:rFonts w:ascii="仿宋_GB2312" w:eastAsia="仿宋_GB2312"/>
          <w:sz w:val="32"/>
          <w:szCs w:val="32"/>
        </w:rPr>
        <w:t xml:space="preserve">”</w:t>
      </w:r>
      <w:r>
        <w:rPr>
          <w:rFonts w:ascii="仿宋_GB2312" w:eastAsia="仿宋_GB2312" w:hint="eastAsia"/>
          <w:sz w:val="32"/>
          <w:szCs w:val="32"/>
        </w:rPr>
        <w:t xml:space="preserve">经费财政拨款支出决算中，</w:t>
      </w:r>
      <w:r w:rsidRPr="00D51A40">
        <w:rPr>
          <w:rFonts w:ascii="仿宋_GB2312" w:eastAsia="仿宋_GB2312" w:hint="eastAsia"/>
          <w:sz w:val="32"/>
          <w:szCs w:val="32"/>
        </w:rPr>
        <w:t xml:space="preserve">公务接待费支出决算</w:t>
      </w:r>
      <w:r>
        <w:rPr>
          <w:rFonts w:ascii="仿宋_GB2312" w:eastAsia="仿宋_GB2312"/>
          <w:sz w:val="32"/>
          <w:szCs w:val="32"/>
        </w:rPr>
        <w:t xml:space="preserve">0.29</w:t>
      </w:r>
      <w:r w:rsidRPr="00D51A40">
        <w:rPr>
          <w:rFonts w:ascii="仿宋_GB2312" w:eastAsia="仿宋_GB2312" w:hint="eastAsia"/>
          <w:sz w:val="32"/>
          <w:szCs w:val="32"/>
        </w:rPr>
        <w:t xml:space="preserve">万元，占</w:t>
      </w:r>
      <w:r>
        <w:rPr>
          <w:rFonts w:ascii="仿宋_GB2312" w:eastAsia="仿宋_GB2312"/>
          <w:sz w:val="32"/>
          <w:szCs w:val="32"/>
        </w:rPr>
        <w:t xml:space="preserve">96.67</w:t>
      </w:r>
      <w:r w:rsidRPr="00D51A40">
        <w:rPr>
          <w:rFonts w:ascii="仿宋_GB2312" w:eastAsia="仿宋_GB2312"/>
          <w:sz w:val="32"/>
          <w:szCs w:val="32"/>
        </w:rPr>
        <w:t xml:space="preserve">%</w:t>
      </w:r>
      <w:r w:rsidRPr="00D51A40">
        <w:rPr>
          <w:rFonts w:ascii="仿宋_GB2312" w:eastAsia="仿宋_GB2312" w:hint="eastAsia"/>
          <w:sz w:val="32"/>
          <w:szCs w:val="32"/>
        </w:rPr>
        <w:t xml:space="preserve">。具体情况如下：</w:t>
      </w:r>
    </w:p>
    <w:p>
      <w:pPr>
        <w:ind w:firstLine="31680" w:firstLineChars="3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1</w:t>
      </w:r>
      <w:r>
        <w:rPr>
          <w:rFonts w:ascii="仿宋_GB2312" w:eastAsia="仿宋_GB2312" w:hint="eastAsia"/>
          <w:sz w:val="32"/>
          <w:szCs w:val="32"/>
        </w:rPr>
        <w:t xml:space="preserve">、</w:t>
      </w:r>
      <w:r w:rsidRPr="00D51A40">
        <w:rPr>
          <w:rFonts w:ascii="仿宋_GB2312" w:eastAsia="仿宋_GB2312" w:hint="eastAsia"/>
          <w:sz w:val="32"/>
          <w:szCs w:val="32"/>
        </w:rPr>
        <w:t xml:space="preserve">公务接待费支出</w:t>
      </w:r>
      <w:r>
        <w:rPr>
          <w:rFonts w:ascii="仿宋_GB2312" w:eastAsia="仿宋_GB2312"/>
          <w:sz w:val="32"/>
          <w:szCs w:val="32"/>
        </w:rPr>
        <w:t xml:space="preserve">0.29</w:t>
      </w:r>
      <w:r w:rsidRPr="00D51A40">
        <w:rPr>
          <w:rFonts w:ascii="仿宋_GB2312" w:eastAsia="仿宋_GB2312" w:hint="eastAsia"/>
          <w:sz w:val="32"/>
          <w:szCs w:val="32"/>
        </w:rPr>
        <w:t xml:space="preserve">万元。</w:t>
      </w:r>
      <w:r>
        <w:rPr>
          <w:rFonts w:ascii="仿宋_GB2312" w:eastAsia="仿宋_GB2312" w:hint="eastAsia"/>
          <w:sz w:val="32"/>
          <w:szCs w:val="32"/>
        </w:rPr>
        <w:t xml:space="preserve">其中：</w:t>
      </w:r>
      <w:r w:rsidRPr="00D51A40">
        <w:rPr>
          <w:rFonts w:ascii="仿宋_GB2312" w:eastAsia="仿宋_GB2312" w:hint="eastAsia"/>
          <w:sz w:val="32"/>
          <w:szCs w:val="32"/>
        </w:rPr>
        <w:t xml:space="preserve">国内公务接待支出</w:t>
      </w:r>
      <w:r>
        <w:rPr>
          <w:rFonts w:ascii="仿宋_GB2312" w:eastAsia="仿宋_GB2312"/>
          <w:sz w:val="32"/>
          <w:szCs w:val="32"/>
        </w:rPr>
        <w:t xml:space="preserve">0.29</w:t>
      </w:r>
      <w:r w:rsidRPr="00D51A40">
        <w:rPr>
          <w:rFonts w:ascii="仿宋_GB2312" w:eastAsia="仿宋_GB2312" w:hint="eastAsia"/>
          <w:sz w:val="32"/>
          <w:szCs w:val="32"/>
        </w:rPr>
        <w:t xml:space="preserve">万元</w:t>
      </w:r>
      <w:r>
        <w:rPr>
          <w:rFonts w:ascii="仿宋_GB2312" w:eastAsia="仿宋_GB2312" w:hint="eastAsia"/>
          <w:sz w:val="32"/>
          <w:szCs w:val="32"/>
        </w:rPr>
        <w:t xml:space="preserve">，</w:t>
      </w:r>
      <w:r w:rsidRPr="00D51A40">
        <w:rPr>
          <w:rFonts w:ascii="仿宋_GB2312" w:eastAsia="仿宋_GB2312" w:hint="eastAsia"/>
          <w:sz w:val="32"/>
          <w:szCs w:val="32"/>
        </w:rPr>
        <w:t xml:space="preserve">接待</w:t>
      </w:r>
      <w:r>
        <w:rPr>
          <w:rFonts w:ascii="仿宋_GB2312" w:eastAsia="仿宋_GB2312"/>
          <w:sz w:val="32"/>
          <w:szCs w:val="32"/>
        </w:rPr>
        <w:t xml:space="preserve">3</w:t>
      </w:r>
      <w:r w:rsidRPr="00D51A40">
        <w:rPr>
          <w:rFonts w:ascii="仿宋_GB2312" w:eastAsia="仿宋_GB2312" w:hint="eastAsia"/>
          <w:sz w:val="32"/>
          <w:szCs w:val="32"/>
        </w:rPr>
        <w:t xml:space="preserve">批次，</w:t>
      </w:r>
      <w:r>
        <w:rPr>
          <w:rFonts w:ascii="仿宋_GB2312" w:eastAsia="仿宋_GB2312"/>
          <w:sz w:val="32"/>
          <w:szCs w:val="32"/>
        </w:rPr>
        <w:t xml:space="preserve">35</w:t>
      </w:r>
      <w:r w:rsidRPr="00D51A40">
        <w:rPr>
          <w:rFonts w:ascii="仿宋_GB2312" w:eastAsia="仿宋_GB2312" w:hint="eastAsia"/>
          <w:sz w:val="32"/>
          <w:szCs w:val="32"/>
        </w:rPr>
        <w:t xml:space="preserve">人次。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 w:rsidRPr="00D51A40">
        <w:rPr>
          <w:rFonts w:ascii="仿宋_GB2312" w:eastAsia="仿宋_GB2312" w:hint="eastAsia"/>
          <w:sz w:val="32"/>
          <w:szCs w:val="32"/>
        </w:rPr>
        <w:t xml:space="preserve">（三）</w:t>
      </w:r>
      <w:r w:rsidRPr="00D51A40">
        <w:rPr>
          <w:rFonts w:ascii="仿宋_GB2312" w:eastAsia="仿宋_GB2312"/>
          <w:sz w:val="32"/>
          <w:szCs w:val="32"/>
        </w:rPr>
        <w:t xml:space="preserve">“</w:t>
      </w:r>
      <w:r w:rsidRPr="00D51A40">
        <w:rPr>
          <w:rFonts w:ascii="仿宋_GB2312" w:eastAsia="仿宋_GB2312" w:hint="eastAsia"/>
          <w:sz w:val="32"/>
          <w:szCs w:val="32"/>
        </w:rPr>
        <w:t xml:space="preserve">三公</w:t>
      </w:r>
      <w:r w:rsidRPr="00D51A40">
        <w:rPr>
          <w:rFonts w:ascii="仿宋_GB2312" w:eastAsia="仿宋_GB2312"/>
          <w:sz w:val="32"/>
          <w:szCs w:val="32"/>
        </w:rPr>
        <w:t xml:space="preserve">”</w:t>
      </w:r>
      <w:r w:rsidRPr="00D51A40">
        <w:rPr>
          <w:rFonts w:ascii="仿宋_GB2312" w:eastAsia="仿宋_GB2312" w:hint="eastAsia"/>
          <w:sz w:val="32"/>
          <w:szCs w:val="32"/>
        </w:rPr>
        <w:t xml:space="preserve">经费与上年执行情况差异说明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 w:rsidRPr="00D51A40">
        <w:rPr>
          <w:rFonts w:ascii="仿宋_GB2312" w:eastAsia="仿宋_GB2312"/>
          <w:sz w:val="32"/>
          <w:szCs w:val="32"/>
        </w:rPr>
        <w:t xml:space="preserve">201</w:t>
      </w:r>
      <w:r>
        <w:rPr>
          <w:rFonts w:ascii="仿宋_GB2312" w:eastAsia="仿宋_GB2312"/>
          <w:sz w:val="32"/>
          <w:szCs w:val="32"/>
        </w:rPr>
        <w:t xml:space="preserve">5</w:t>
      </w:r>
      <w:r w:rsidRPr="00D51A40">
        <w:rPr>
          <w:rFonts w:ascii="仿宋_GB2312" w:eastAsia="仿宋_GB2312" w:hint="eastAsia"/>
          <w:sz w:val="32"/>
          <w:szCs w:val="32"/>
        </w:rPr>
        <w:t xml:space="preserve">年度</w:t>
      </w:r>
      <w:r w:rsidRPr="00D51A40">
        <w:rPr>
          <w:rFonts w:ascii="仿宋_GB2312" w:eastAsia="仿宋_GB2312"/>
          <w:sz w:val="32"/>
          <w:szCs w:val="32"/>
        </w:rPr>
        <w:t xml:space="preserve">“</w:t>
      </w:r>
      <w:r w:rsidRPr="00D51A40">
        <w:rPr>
          <w:rFonts w:ascii="仿宋_GB2312" w:eastAsia="仿宋_GB2312" w:hint="eastAsia"/>
          <w:sz w:val="32"/>
          <w:szCs w:val="32"/>
        </w:rPr>
        <w:t xml:space="preserve">三公</w:t>
      </w:r>
      <w:r w:rsidRPr="00D51A40">
        <w:rPr>
          <w:rFonts w:ascii="仿宋_GB2312" w:eastAsia="仿宋_GB2312"/>
          <w:sz w:val="32"/>
          <w:szCs w:val="32"/>
        </w:rPr>
        <w:t xml:space="preserve">”</w:t>
      </w:r>
      <w:r w:rsidRPr="00D51A40">
        <w:rPr>
          <w:rFonts w:ascii="仿宋_GB2312" w:eastAsia="仿宋_GB2312" w:hint="eastAsia"/>
          <w:sz w:val="32"/>
          <w:szCs w:val="32"/>
        </w:rPr>
        <w:t xml:space="preserve">经费支出决算数比上年决算数减少</w:t>
      </w:r>
      <w:r>
        <w:rPr>
          <w:rFonts w:ascii="仿宋_GB2312" w:eastAsia="仿宋_GB2312"/>
          <w:sz w:val="32"/>
          <w:szCs w:val="32"/>
        </w:rPr>
        <w:t xml:space="preserve">0.01</w:t>
      </w:r>
      <w:r>
        <w:rPr>
          <w:rFonts w:ascii="仿宋_GB2312" w:eastAsia="仿宋_GB2312" w:hint="eastAsia"/>
          <w:sz w:val="32"/>
          <w:szCs w:val="32"/>
        </w:rPr>
        <w:t xml:space="preserve">万元，其中：</w:t>
      </w:r>
      <w:r w:rsidRPr="00D51A40">
        <w:rPr>
          <w:rFonts w:ascii="仿宋_GB2312" w:eastAsia="仿宋_GB2312" w:hint="eastAsia"/>
          <w:sz w:val="32"/>
          <w:szCs w:val="32"/>
        </w:rPr>
        <w:t xml:space="preserve">公务接待费支出决算数比上年数减少</w:t>
      </w:r>
      <w:r>
        <w:rPr>
          <w:rFonts w:ascii="仿宋_GB2312" w:eastAsia="仿宋_GB2312"/>
          <w:sz w:val="32"/>
          <w:szCs w:val="32"/>
        </w:rPr>
        <w:t xml:space="preserve">0.01</w:t>
      </w:r>
      <w:r w:rsidRPr="00D51A40">
        <w:rPr>
          <w:rFonts w:ascii="仿宋_GB2312" w:eastAsia="仿宋_GB2312" w:hint="eastAsia"/>
          <w:sz w:val="32"/>
          <w:szCs w:val="32"/>
        </w:rPr>
        <w:t xml:space="preserve">万元，主要原因是</w:t>
      </w:r>
      <w:r>
        <w:rPr>
          <w:rFonts w:ascii="仿宋_GB2312" w:eastAsia="仿宋_GB2312" w:hint="eastAsia"/>
          <w:sz w:val="32"/>
          <w:szCs w:val="32"/>
        </w:rPr>
        <w:t xml:space="preserve">：认真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贯彻落实中央八项规定和厉行节约有关要求，加强管理，规范公务接待活动，减少了相关支出</w:t>
      </w:r>
      <w:r>
        <w:rPr>
          <w:rFonts w:ascii="仿宋_GB2312" w:eastAsia="仿宋_GB2312" w:hint="eastAsia"/>
          <w:sz w:val="32"/>
          <w:szCs w:val="32"/>
        </w:rPr>
        <w:t xml:space="preserve">。</w:t>
      </w:r>
    </w:p>
    <w:sectPr w:rsidSect="0056174A">
      <w:footerReference w:type="even" r:id="rId1"/>
      <w:footerReference w:type="default" r:id="rId2"/>
      <w:pgSz w:w="11906" w:h="16838" w:orient="portrait"/>
      <w:pgMar w:top="1103" w:right="1558" w:bottom="1440" w:left="993" w:header="851" w:footer="992" w:gutter="0"/>
      <w:cols w:num="1" w:space="425">
        <w:col w:w="9355" w:space="425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Auto"/>
    <w:pitch w:val="fixed"/>
    <w:sig w:usb0="00000001" w:usb1="080E0000" w:usb2="00000010" w:usb3="00000000" w:csb0="00040000" w:csb1="00000000"/>
  </w:font>
  <w:font w:name="华文仿宋">
    <w:altName w:val="Batang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??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framePr w:wrap="around" w:vAnchor="text" w:hAnchor="margin" w:xAlign="center" w:y="1"/>
      <w:rPr>
        <w:rStyle w:val="PageNumber"/>
      </w:rPr>
    </w:pPr>
    <w:r>
      <w:pgNum/>
    </w:r>
  </w:p>
  <w:p>
    <w:pPr>
      <w:pStyle w:val="Footer"/>
    </w:pP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 xml:space="preserve">1</w:t>
    </w:r>
    <w:r>
      <w:rPr>
        <w:rStyle w:val="PageNumber"/>
      </w:rPr>
      <w:fldChar w:fldCharType="end"/>
    </w:r>
  </w:p>
  <w:p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multiLevelType w:val="hybridMultilevel"/>
    <w:lvl w:ilvl="0">
      <w:start w:val="1"/>
      <w:numFmt w:val="decimal"/>
      <w:suff w:val="tab"/>
      <w:lvlText w:val="%1、"/>
      <w:lvlJc w:val="left"/>
      <w:pPr>
        <w:ind w:left="1780" w:hanging="1140"/>
      </w:pPr>
      <w:rPr>
        <w:rFonts w:cs="Times New Roman" w:hint="default"/>
      </w:rPr>
    </w:lvl>
    <w:lvl w:ilvl="1">
      <w:start w:val="1"/>
      <w:numFmt w:val="lowerLetter"/>
      <w:suff w:val="tab"/>
      <w:lvlText w:val="%2)"/>
      <w:lvlJc w:val="left"/>
      <w:pPr>
        <w:ind w:left="1480" w:hanging="42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ind w:left="1900" w:hanging="42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ind w:left="2320" w:hanging="420"/>
      </w:pPr>
      <w:rPr>
        <w:rFonts w:cs="Times New Roman"/>
      </w:rPr>
    </w:lvl>
    <w:lvl w:ilvl="4">
      <w:start w:val="1"/>
      <w:numFmt w:val="lowerLetter"/>
      <w:suff w:val="tab"/>
      <w:lvlText w:val="%5)"/>
      <w:lvlJc w:val="left"/>
      <w:pPr>
        <w:ind w:left="2740" w:hanging="42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ind w:left="3160" w:hanging="42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ind w:left="3580" w:hanging="420"/>
      </w:pPr>
      <w:rPr>
        <w:rFonts w:cs="Times New Roman"/>
      </w:rPr>
    </w:lvl>
    <w:lvl w:ilvl="7">
      <w:start w:val="1"/>
      <w:numFmt w:val="lowerLetter"/>
      <w:suff w:val="tab"/>
      <w:lvlText w:val="%8)"/>
      <w:lvlJc w:val="left"/>
      <w:pPr>
        <w:ind w:left="4000" w:hanging="42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japaneseCounting"/>
      <w:suff w:val="tab"/>
      <w:lvlText w:val="（%1）"/>
      <w:lvlJc w:val="left"/>
      <w:pPr>
        <w:ind w:left="2275" w:hanging="1635"/>
      </w:pPr>
      <w:rPr>
        <w:rFonts w:cs="Times New Roman" w:hint="default"/>
      </w:rPr>
    </w:lvl>
    <w:lvl w:ilvl="1">
      <w:start w:val="1"/>
      <w:numFmt w:val="lowerLetter"/>
      <w:suff w:val="tab"/>
      <w:lvlText w:val="%2)"/>
      <w:lvlJc w:val="left"/>
      <w:pPr>
        <w:ind w:left="1480" w:hanging="42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ind w:left="1900" w:hanging="42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ind w:left="2320" w:hanging="420"/>
      </w:pPr>
      <w:rPr>
        <w:rFonts w:cs="Times New Roman"/>
      </w:rPr>
    </w:lvl>
    <w:lvl w:ilvl="4">
      <w:start w:val="1"/>
      <w:numFmt w:val="lowerLetter"/>
      <w:suff w:val="tab"/>
      <w:lvlText w:val="%5)"/>
      <w:lvlJc w:val="left"/>
      <w:pPr>
        <w:ind w:left="2740" w:hanging="42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ind w:left="3160" w:hanging="42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ind w:left="3580" w:hanging="420"/>
      </w:pPr>
      <w:rPr>
        <w:rFonts w:cs="Times New Roman"/>
      </w:rPr>
    </w:lvl>
    <w:lvl w:ilvl="7">
      <w:start w:val="1"/>
      <w:numFmt w:val="lowerLetter"/>
      <w:suff w:val="tab"/>
      <w:lvlText w:val="%8)"/>
      <w:lvlJc w:val="left"/>
      <w:pPr>
        <w:ind w:left="4000" w:hanging="42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japaneseCounting"/>
      <w:suff w:val="tab"/>
      <w:lvlText w:val="（%1）"/>
      <w:lvlJc w:val="left"/>
      <w:pPr>
        <w:ind w:left="1915" w:hanging="1275"/>
      </w:pPr>
      <w:rPr>
        <w:rFonts w:cs="Times New Roman" w:hint="default"/>
        <w:b/>
      </w:rPr>
    </w:lvl>
    <w:lvl w:ilvl="1">
      <w:start w:val="1"/>
      <w:numFmt w:val="lowerLetter"/>
      <w:suff w:val="tab"/>
      <w:lvlText w:val="%2)"/>
      <w:lvlJc w:val="left"/>
      <w:pPr>
        <w:ind w:left="1480" w:hanging="42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ind w:left="1900" w:hanging="42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ind w:left="2320" w:hanging="420"/>
      </w:pPr>
      <w:rPr>
        <w:rFonts w:cs="Times New Roman"/>
      </w:rPr>
    </w:lvl>
    <w:lvl w:ilvl="4">
      <w:start w:val="1"/>
      <w:numFmt w:val="lowerLetter"/>
      <w:suff w:val="tab"/>
      <w:lvlText w:val="%5)"/>
      <w:lvlJc w:val="left"/>
      <w:pPr>
        <w:ind w:left="2740" w:hanging="42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ind w:left="3160" w:hanging="42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ind w:left="3580" w:hanging="420"/>
      </w:pPr>
      <w:rPr>
        <w:rFonts w:cs="Times New Roman"/>
      </w:rPr>
    </w:lvl>
    <w:lvl w:ilvl="7">
      <w:start w:val="1"/>
      <w:numFmt w:val="lowerLetter"/>
      <w:suff w:val="tab"/>
      <w:lvlText w:val="%8)"/>
      <w:lvlJc w:val="left"/>
      <w:pPr>
        <w:ind w:left="4000" w:hanging="42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japaneseCounting"/>
      <w:suff w:val="tab"/>
      <w:lvlText w:val="%1、"/>
      <w:lvlJc w:val="left"/>
      <w:pPr>
        <w:tabs>
          <w:tab w:val="num" w:pos="3930"/>
        </w:tabs>
        <w:ind w:left="3930" w:hanging="720"/>
      </w:pPr>
      <w:rPr>
        <w:rFonts w:cs="Times New Roman" w:hint="default"/>
      </w:rPr>
    </w:lvl>
    <w:lvl w:ilvl="1">
      <w:start w:val="1"/>
      <w:numFmt w:val="lowerLetter"/>
      <w:suff w:val="tab"/>
      <w:lvlText w:val="%2)"/>
      <w:lvlJc w:val="left"/>
      <w:pPr>
        <w:tabs>
          <w:tab w:val="num" w:pos="4050"/>
        </w:tabs>
        <w:ind w:left="4050" w:hanging="42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4470"/>
        </w:tabs>
        <w:ind w:left="4470" w:hanging="42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4890"/>
        </w:tabs>
        <w:ind w:left="4890" w:hanging="420"/>
      </w:pPr>
      <w:rPr>
        <w:rFonts w:cs="Times New Roman"/>
      </w:rPr>
    </w:lvl>
    <w:lvl w:ilvl="4">
      <w:start w:val="1"/>
      <w:numFmt w:val="lowerLetter"/>
      <w:suff w:val="tab"/>
      <w:lvlText w:val="%5)"/>
      <w:lvlJc w:val="left"/>
      <w:pPr>
        <w:tabs>
          <w:tab w:val="num" w:pos="5310"/>
        </w:tabs>
        <w:ind w:left="5310" w:hanging="42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5730"/>
        </w:tabs>
        <w:ind w:left="5730" w:hanging="42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6150"/>
        </w:tabs>
        <w:ind w:left="6150" w:hanging="420"/>
      </w:pPr>
      <w:rPr>
        <w:rFonts w:cs="Times New Roman"/>
      </w:rPr>
    </w:lvl>
    <w:lvl w:ilvl="7">
      <w:start w:val="1"/>
      <w:numFmt w:val="lowerLetter"/>
      <w:suff w:val="tab"/>
      <w:lvlText w:val="%8)"/>
      <w:lvlJc w:val="left"/>
      <w:pPr>
        <w:tabs>
          <w:tab w:val="num" w:pos="6570"/>
        </w:tabs>
        <w:ind w:left="6570" w:hanging="42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990"/>
        </w:tabs>
        <w:ind w:left="699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bordersDoNotSurroundFooter/>
  <w:bordersDoNotSurroundHead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8DA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  <w:rPr/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DB5087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qFormat/>
    <w:rsid w:val="003E18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uiPriority w:val="99"/>
    <w:semiHidden/>
    <w:locked/>
    <w:rsid w:val="002373FD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3E185A"/>
    <w:rPr>
      <w:rFonts w:cs="Times New Roman"/>
    </w:rPr>
  </w:style>
  <w:style w:type="paragraph" w:styleId="Header">
    <w:name w:val="Header"/>
    <w:basedOn w:val="Normal"/>
    <w:uiPriority w:val="99"/>
    <w:rsid w:val="00C430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uiPriority w:val="99"/>
    <w:locked/>
    <w:rsid w:val="00C4308F"/>
    <w:rPr>
      <w:rFonts w:cs="Times New Roman"/>
      <w:kern w:val="2"/>
      <w:sz w:val="18"/>
      <w:szCs w:val="18"/>
    </w:rPr>
  </w:style>
  <w:style w:type="paragraph" w:styleId="BalloonText">
    <w:name w:val="Balloon Text"/>
    <w:basedOn w:val="Normal"/>
    <w:uiPriority w:val="99"/>
    <w:rsid w:val="00A32142"/>
    <w:rPr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locked/>
    <w:rsid w:val="00A32142"/>
    <w:rPr>
      <w:rFonts w:cs="Times New Roman"/>
      <w:kern w:val="2"/>
      <w:sz w:val="18"/>
      <w:szCs w:val="18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4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857">
              <w:marLeft w:val="0"/>
              <w:marRight w:val="0"/>
              <w:marTop w:val="0"/>
              <w:marBottom w:val="0"/>
              <w:divBdr>
                <w:top w:val="single" w:sz="6" w:space="4" w:color="DEDEB8"/>
                <w:left w:val="single" w:sz="6" w:space="4" w:color="DEDEB8"/>
                <w:bottom w:val="single" w:sz="6" w:space="4" w:color="DEDEB8"/>
                <w:right w:val="single" w:sz="6" w:space="4" w:color="DEDEB8"/>
              </w:divBdr>
              <w:divsChild>
                <w:div w:id="13114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847">
              <w:marLeft w:val="0"/>
              <w:marRight w:val="0"/>
              <w:marTop w:val="0"/>
              <w:marBottom w:val="0"/>
              <w:divBdr>
                <w:top w:val="single" w:sz="6" w:space="4" w:color="DEDEB8"/>
                <w:left w:val="single" w:sz="6" w:space="4" w:color="DEDEB8"/>
                <w:bottom w:val="single" w:sz="6" w:space="4" w:color="DEDEB8"/>
                <w:right w:val="single" w:sz="6" w:space="4" w:color="DEDEB8"/>
              </w:divBdr>
              <w:divsChild>
                <w:div w:id="13114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footer" Target="footer2.xml" /><Relationship Id="rId3" Type="http://schemas.openxmlformats.org/officeDocument/2006/relationships/theme" Target="theme/theme1.xml" /><Relationship Id="rId4" Type="http://schemas.openxmlformats.org/officeDocument/2006/relationships/styles" Target="styles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8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Normal_Wordconv.dotm</Template>
  <TotalTime>123</TotalTime>
  <Pages>12</Pages>
  <Words>1220</Words>
  <Characters>6960</Characters>
  <Application>Microsoft Office Outlook</Application>
  <DocSecurity>0</DocSecurity>
  <Lines>0</Lines>
  <Paragraphs>0</Paragraphs>
  <Company>Microsoft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 2012年度部门决算</dc:title>
  <dc:creator>lenovo</dc:creator>
  <cp:lastModifiedBy>User</cp:lastModifiedBy>
  <cp:revision>13</cp:revision>
  <cp:lastPrinted>2016-07-19T02:10:00Z</cp:lastPrinted>
  <dcterms:created xsi:type="dcterms:W3CDTF">2016-06-16T08:46:00Z</dcterms:created>
  <dcterms:modified xsi:type="dcterms:W3CDTF">2016-07-19T02:12:00Z</dcterms:modified>
</cp:coreProperties>
</file>