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E7" w:rsidRDefault="009E69E7">
      <w:pPr>
        <w:autoSpaceDE w:val="0"/>
        <w:autoSpaceDN w:val="0"/>
        <w:adjustRightInd w:val="0"/>
        <w:spacing w:line="560" w:lineRule="exact"/>
        <w:jc w:val="center"/>
        <w:rPr>
          <w:rFonts w:ascii="宋体" w:hAnsi="宋体" w:cs="宋体" w:hint="eastAsia"/>
          <w:kern w:val="0"/>
          <w:sz w:val="44"/>
          <w:szCs w:val="44"/>
        </w:rPr>
      </w:pPr>
      <w:bookmarkStart w:id="0" w:name="_GoBack"/>
      <w:bookmarkEnd w:id="0"/>
    </w:p>
    <w:p w:rsidR="009E69E7" w:rsidRPr="00AC043C" w:rsidRDefault="009E69E7" w:rsidP="009E69E7">
      <w:pPr>
        <w:tabs>
          <w:tab w:val="left" w:pos="3159"/>
        </w:tabs>
        <w:jc w:val="distribute"/>
        <w:rPr>
          <w:rFonts w:ascii="BZDBT" w:eastAsia="BZDBT"/>
          <w:b/>
          <w:color w:val="FF0000"/>
          <w:sz w:val="23"/>
          <w:szCs w:val="23"/>
        </w:rPr>
      </w:pPr>
      <w:r w:rsidRPr="00AC043C">
        <w:rPr>
          <w:rFonts w:ascii="BZDBT" w:eastAsia="BZDBT" w:hint="eastAsia"/>
          <w:b/>
          <w:color w:val="FF0000"/>
          <w:sz w:val="23"/>
          <w:szCs w:val="23"/>
        </w:rPr>
        <w:t>贝爸︽颁︽稻爸︽档爸︽半︽拜爸︽搬炒︽伴百罢邦︽超稗︽彼拜︽昌︽迸办︽车︽拜扳︽睬敌︽翟罢︽柏﹀</w:t>
      </w:r>
    </w:p>
    <w:p w:rsidR="009E69E7" w:rsidRDefault="009E69E7" w:rsidP="009E69E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pt;height:53.25pt" fillcolor="red" strokecolor="red">
            <v:shadow color="#868686"/>
            <v:textpath style="font-family:&quot;宋体&quot;;font-weight:bold;v-text-kern:t" trim="t" fitpath="t" string="刚察县市场和安全生产监督管理局文件"/>
          </v:shape>
        </w:pict>
      </w:r>
    </w:p>
    <w:p w:rsidR="009E69E7" w:rsidRDefault="009E69E7" w:rsidP="009E69E7"/>
    <w:p w:rsidR="009E69E7" w:rsidRPr="009E69E7" w:rsidRDefault="009E69E7" w:rsidP="009E69E7">
      <w:pPr>
        <w:ind w:firstLineChars="100" w:firstLine="320"/>
        <w:rPr>
          <w:rFonts w:ascii="仿宋" w:eastAsia="仿宋" w:hAnsi="仿宋"/>
          <w:sz w:val="32"/>
          <w:szCs w:val="32"/>
        </w:rPr>
      </w:pPr>
      <w:r w:rsidRPr="009E69E7">
        <w:rPr>
          <w:rFonts w:ascii="仿宋" w:eastAsia="仿宋" w:hAnsi="仿宋" w:hint="eastAsia"/>
          <w:sz w:val="32"/>
          <w:szCs w:val="32"/>
        </w:rPr>
        <w:t>刚市安监（2017）38号</w:t>
      </w:r>
      <w:r>
        <w:rPr>
          <w:rFonts w:ascii="仿宋" w:eastAsia="仿宋" w:hAnsi="仿宋" w:hint="eastAsia"/>
          <w:sz w:val="32"/>
          <w:szCs w:val="32"/>
        </w:rPr>
        <w:t xml:space="preserve">            签发人：官角扎西</w:t>
      </w:r>
    </w:p>
    <w:tbl>
      <w:tblPr>
        <w:tblW w:w="85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8507"/>
      </w:tblGrid>
      <w:tr w:rsidR="009E69E7" w:rsidTr="009E69E7">
        <w:trPr>
          <w:trHeight w:val="368"/>
        </w:trPr>
        <w:tc>
          <w:tcPr>
            <w:tcW w:w="8507" w:type="dxa"/>
            <w:tcBorders>
              <w:top w:val="single" w:sz="4" w:space="0" w:color="FFFFFF"/>
              <w:left w:val="single" w:sz="4" w:space="0" w:color="FFFFFF"/>
              <w:bottom w:val="single" w:sz="4" w:space="0" w:color="FFFFFF"/>
              <w:right w:val="single" w:sz="4" w:space="0" w:color="FFFFFF"/>
            </w:tcBorders>
            <w:hideMark/>
          </w:tcPr>
          <w:p w:rsidR="009E69E7" w:rsidRPr="009E69E7" w:rsidRDefault="009E69E7" w:rsidP="009E69E7">
            <w:pPr>
              <w:tabs>
                <w:tab w:val="center" w:pos="4153"/>
                <w:tab w:val="right" w:pos="8306"/>
              </w:tabs>
              <w:snapToGrid w:val="0"/>
              <w:ind w:firstLineChars="1885" w:firstLine="3393"/>
              <w:jc w:val="center"/>
              <w:rPr>
                <w:szCs w:val="18"/>
              </w:rPr>
            </w:pPr>
            <w:r w:rsidRPr="009E69E7">
              <w:rPr>
                <w:sz w:val="18"/>
                <w:szCs w:val="18"/>
              </w:rPr>
              <w:pict>
                <v:line id="_x0000_s1026" style="position:absolute;left:0;text-align:left;z-index:251660288" from="-15pt,7.95pt" to="427.2pt,7.95pt" strokecolor="red" strokeweight="2.5pt"/>
              </w:pict>
            </w:r>
            <w:bookmarkStart w:id="1" w:name="documentHeadLineFrame"/>
            <w:bookmarkEnd w:id="1"/>
          </w:p>
        </w:tc>
      </w:tr>
    </w:tbl>
    <w:p w:rsidR="009E69E7" w:rsidRDefault="009E69E7" w:rsidP="009E69E7">
      <w:pPr>
        <w:jc w:val="center"/>
      </w:pPr>
    </w:p>
    <w:p w:rsidR="008B53A1" w:rsidRDefault="008B53A1">
      <w:pPr>
        <w:autoSpaceDE w:val="0"/>
        <w:autoSpaceDN w:val="0"/>
        <w:adjustRightInd w:val="0"/>
        <w:spacing w:line="560" w:lineRule="exact"/>
        <w:jc w:val="center"/>
        <w:rPr>
          <w:rFonts w:ascii="宋体" w:cs="宋体"/>
          <w:kern w:val="0"/>
          <w:sz w:val="44"/>
          <w:szCs w:val="44"/>
        </w:rPr>
      </w:pPr>
      <w:r>
        <w:rPr>
          <w:rFonts w:ascii="宋体" w:hAnsi="宋体" w:cs="宋体" w:hint="eastAsia"/>
          <w:kern w:val="0"/>
          <w:sz w:val="44"/>
          <w:szCs w:val="44"/>
        </w:rPr>
        <w:t>刚察县市场和安全生产监督管理局</w:t>
      </w:r>
    </w:p>
    <w:p w:rsidR="008B53A1" w:rsidRDefault="008B53A1">
      <w:pPr>
        <w:autoSpaceDE w:val="0"/>
        <w:autoSpaceDN w:val="0"/>
        <w:adjustRightInd w:val="0"/>
        <w:spacing w:line="560" w:lineRule="exact"/>
        <w:jc w:val="center"/>
        <w:rPr>
          <w:rFonts w:ascii="宋体" w:cs="宋体"/>
          <w:kern w:val="0"/>
          <w:sz w:val="44"/>
          <w:szCs w:val="44"/>
        </w:rPr>
      </w:pPr>
      <w:r>
        <w:rPr>
          <w:rFonts w:ascii="宋体" w:hAnsi="宋体" w:cs="宋体"/>
          <w:kern w:val="0"/>
          <w:sz w:val="44"/>
          <w:szCs w:val="44"/>
        </w:rPr>
        <w:t>2017</w:t>
      </w:r>
      <w:r>
        <w:rPr>
          <w:rFonts w:ascii="宋体" w:hAnsi="宋体" w:cs="宋体" w:hint="eastAsia"/>
          <w:kern w:val="0"/>
          <w:sz w:val="44"/>
          <w:szCs w:val="44"/>
        </w:rPr>
        <w:t>年部门预算情况说明</w:t>
      </w:r>
    </w:p>
    <w:p w:rsidR="008B53A1" w:rsidRDefault="008B53A1">
      <w:pPr>
        <w:autoSpaceDE w:val="0"/>
        <w:autoSpaceDN w:val="0"/>
        <w:adjustRightInd w:val="0"/>
        <w:spacing w:line="560" w:lineRule="exact"/>
        <w:jc w:val="center"/>
        <w:rPr>
          <w:rFonts w:ascii="仿宋_GB2312" w:eastAsia="仿宋_GB2312" w:cs="宋体"/>
          <w:kern w:val="0"/>
          <w:sz w:val="32"/>
          <w:szCs w:val="32"/>
        </w:rPr>
      </w:pPr>
    </w:p>
    <w:p w:rsidR="008B53A1" w:rsidRPr="009E69E7" w:rsidRDefault="008B53A1">
      <w:pPr>
        <w:autoSpaceDE w:val="0"/>
        <w:autoSpaceDN w:val="0"/>
        <w:adjustRightInd w:val="0"/>
        <w:spacing w:line="560" w:lineRule="exact"/>
        <w:jc w:val="left"/>
        <w:rPr>
          <w:rFonts w:asciiTheme="majorEastAsia" w:eastAsiaTheme="majorEastAsia" w:hAnsiTheme="majorEastAsia" w:cs="仿宋_GB2312"/>
          <w:b/>
          <w:kern w:val="0"/>
          <w:sz w:val="32"/>
          <w:szCs w:val="32"/>
        </w:rPr>
      </w:pPr>
      <w:r>
        <w:rPr>
          <w:rFonts w:ascii="仿宋_GB2312" w:eastAsia="仿宋_GB2312" w:cs="仿宋_GB2312"/>
          <w:b/>
          <w:kern w:val="0"/>
          <w:sz w:val="32"/>
          <w:szCs w:val="32"/>
        </w:rPr>
        <w:t xml:space="preserve">   </w:t>
      </w:r>
      <w:r w:rsidRPr="009E69E7">
        <w:rPr>
          <w:rFonts w:ascii="仿宋" w:eastAsia="仿宋" w:hAnsi="仿宋" w:cs="仿宋_GB2312"/>
          <w:b/>
          <w:kern w:val="0"/>
          <w:sz w:val="32"/>
          <w:szCs w:val="32"/>
        </w:rPr>
        <w:t xml:space="preserve"> </w:t>
      </w:r>
      <w:r w:rsidRPr="009E69E7">
        <w:rPr>
          <w:rFonts w:asciiTheme="majorEastAsia" w:eastAsiaTheme="majorEastAsia" w:hAnsiTheme="majorEastAsia" w:cs="仿宋_GB2312" w:hint="eastAsia"/>
          <w:b/>
          <w:kern w:val="0"/>
          <w:sz w:val="32"/>
          <w:szCs w:val="32"/>
        </w:rPr>
        <w:t>一、刚察县市场和安全生产监督管理局概况</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kern w:val="0"/>
          <w:sz w:val="32"/>
          <w:szCs w:val="32"/>
        </w:rPr>
        <w:t>1</w:t>
      </w:r>
      <w:r w:rsidRPr="009E69E7">
        <w:rPr>
          <w:rFonts w:ascii="仿宋" w:eastAsia="仿宋" w:hAnsi="仿宋" w:cs="仿宋_GB2312" w:hint="eastAsia"/>
          <w:kern w:val="0"/>
          <w:sz w:val="32"/>
          <w:szCs w:val="32"/>
        </w:rPr>
        <w:t>、主要职能</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（一）</w:t>
      </w:r>
      <w:r w:rsidRPr="009E69E7">
        <w:rPr>
          <w:rFonts w:ascii="仿宋" w:eastAsia="仿宋" w:hAnsi="仿宋" w:cs="仿宋" w:hint="eastAsia"/>
          <w:kern w:val="0"/>
          <w:sz w:val="32"/>
          <w:szCs w:val="32"/>
          <w:lang w:val="zh-CN"/>
        </w:rPr>
        <w:t>贯彻执行国家和省有关工商行政管理、质量技术监督、食品</w:t>
      </w:r>
      <w:r w:rsidRPr="009E69E7">
        <w:rPr>
          <w:rFonts w:ascii="仿宋" w:eastAsia="仿宋" w:hAnsi="仿宋" w:cs="仿宋"/>
          <w:kern w:val="0"/>
          <w:sz w:val="32"/>
          <w:szCs w:val="32"/>
          <w:lang w:val="zh-CN"/>
        </w:rPr>
        <w:t>(</w:t>
      </w:r>
      <w:r w:rsidRPr="009E69E7">
        <w:rPr>
          <w:rFonts w:ascii="仿宋" w:eastAsia="仿宋" w:hAnsi="仿宋" w:cs="仿宋" w:hint="eastAsia"/>
          <w:kern w:val="0"/>
          <w:sz w:val="32"/>
          <w:szCs w:val="32"/>
          <w:lang w:val="zh-CN"/>
        </w:rPr>
        <w:t>含食品添加剂、保健食品，下同</w:t>
      </w:r>
      <w:r w:rsidRPr="009E69E7">
        <w:rPr>
          <w:rFonts w:ascii="仿宋" w:eastAsia="仿宋" w:hAnsi="仿宋" w:cs="仿宋"/>
          <w:kern w:val="0"/>
          <w:sz w:val="32"/>
          <w:szCs w:val="32"/>
          <w:lang w:val="zh-CN"/>
        </w:rPr>
        <w:t>)</w:t>
      </w:r>
      <w:r w:rsidRPr="009E69E7">
        <w:rPr>
          <w:rFonts w:ascii="仿宋" w:eastAsia="仿宋" w:hAnsi="仿宋" w:cs="仿宋" w:hint="eastAsia"/>
          <w:kern w:val="0"/>
          <w:sz w:val="32"/>
          <w:szCs w:val="32"/>
          <w:lang w:val="zh-CN"/>
        </w:rPr>
        <w:t>安全、药品</w:t>
      </w:r>
      <w:r w:rsidRPr="009E69E7">
        <w:rPr>
          <w:rFonts w:ascii="仿宋" w:eastAsia="仿宋" w:hAnsi="仿宋" w:cs="仿宋"/>
          <w:kern w:val="0"/>
          <w:sz w:val="32"/>
          <w:szCs w:val="32"/>
          <w:lang w:val="zh-CN"/>
        </w:rPr>
        <w:t>(</w:t>
      </w:r>
      <w:r w:rsidRPr="009E69E7">
        <w:rPr>
          <w:rFonts w:ascii="仿宋" w:eastAsia="仿宋" w:hAnsi="仿宋" w:cs="仿宋" w:hint="eastAsia"/>
          <w:kern w:val="0"/>
          <w:sz w:val="32"/>
          <w:szCs w:val="32"/>
          <w:lang w:val="zh-CN"/>
        </w:rPr>
        <w:t>含中药、民族药、下同</w:t>
      </w:r>
      <w:r w:rsidRPr="009E69E7">
        <w:rPr>
          <w:rFonts w:ascii="仿宋" w:eastAsia="仿宋" w:hAnsi="仿宋" w:cs="仿宋"/>
          <w:kern w:val="0"/>
          <w:sz w:val="32"/>
          <w:szCs w:val="32"/>
          <w:lang w:val="zh-CN"/>
        </w:rPr>
        <w:t>)</w:t>
      </w:r>
      <w:r w:rsidRPr="009E69E7">
        <w:rPr>
          <w:rFonts w:ascii="仿宋" w:eastAsia="仿宋" w:hAnsi="仿宋" w:cs="仿宋" w:hint="eastAsia"/>
          <w:kern w:val="0"/>
          <w:sz w:val="32"/>
          <w:szCs w:val="32"/>
          <w:lang w:val="zh-CN"/>
        </w:rPr>
        <w:t>、医疗器械、化妆品、安全生产监督</w:t>
      </w:r>
      <w:r w:rsidRPr="009E69E7">
        <w:rPr>
          <w:rFonts w:ascii="仿宋" w:eastAsia="仿宋" w:hAnsi="仿宋" w:cs="仿宋_GB2312" w:hint="eastAsia"/>
          <w:sz w:val="32"/>
          <w:szCs w:val="32"/>
        </w:rPr>
        <w:t>方面的方针政策和法律法规。负责起草有关市场监督管理方面的规范性文件草案并组织实施。</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（二）负责职责范围内企业、农民专业合作社和从事经营活动的单位、个人等市场主体登记注册并对其经营行为监督管理，承担依法查处取缔无照经营的责任。</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（三）负责依法规范和维护各类市场经营秩序和市场主体诚信体系建设工作，负责监督管理网络商品交易及有关服务的行为。</w:t>
      </w:r>
    </w:p>
    <w:p w:rsidR="008B53A1" w:rsidRPr="009E69E7" w:rsidRDefault="008B53A1" w:rsidP="005C736E">
      <w:pPr>
        <w:spacing w:line="640" w:lineRule="exact"/>
        <w:ind w:firstLine="480"/>
        <w:rPr>
          <w:rFonts w:ascii="仿宋" w:eastAsia="仿宋" w:hAnsi="仿宋" w:cs="仿宋_GB2312"/>
          <w:sz w:val="32"/>
          <w:szCs w:val="32"/>
        </w:rPr>
      </w:pPr>
      <w:r w:rsidRPr="009E69E7">
        <w:rPr>
          <w:rFonts w:ascii="仿宋" w:eastAsia="仿宋" w:hAnsi="仿宋" w:cs="仿宋_GB2312" w:hint="eastAsia"/>
          <w:sz w:val="32"/>
          <w:szCs w:val="32"/>
        </w:rPr>
        <w:lastRenderedPageBreak/>
        <w:t>（四）负责全县产（商）品质量管理工作；负责管理产品质量安全强制检验、风险监控、监督抽查工作，依法查处产品质量违法行为，按分工打击制售假冒伪劣产品违法行为；依法查处不正当竞争、商业贿赂、走私贩私等经济违法行为。</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（五）负责违法直销和传销案件的查处工作，依法监督管理直销企业和直销员及其直销活动。</w:t>
      </w:r>
    </w:p>
    <w:p w:rsidR="008B53A1" w:rsidRPr="009E69E7" w:rsidRDefault="008B53A1" w:rsidP="00C27531">
      <w:pPr>
        <w:spacing w:line="640" w:lineRule="exact"/>
        <w:ind w:firstLineChars="200" w:firstLine="640"/>
        <w:rPr>
          <w:rFonts w:ascii="仿宋" w:eastAsia="仿宋" w:hAnsi="仿宋" w:cs="仿宋_GB2312"/>
          <w:sz w:val="32"/>
          <w:szCs w:val="32"/>
        </w:rPr>
      </w:pPr>
      <w:r w:rsidRPr="009E69E7">
        <w:rPr>
          <w:rFonts w:ascii="仿宋" w:eastAsia="仿宋" w:hAnsi="仿宋" w:cs="仿宋_GB2312" w:hint="eastAsia"/>
          <w:sz w:val="32"/>
          <w:szCs w:val="32"/>
        </w:rPr>
        <w:t>（六）负责经纪人、经纪机构及经纪活动的监督管理工作。</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（七）负责合同行政监督管理工作，监督管理拍卖行为，依法查处合同欺诈等违法行为。</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（八）负责广告活动的监督管理工作，依法查处虚假广告等违法行为。</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（九）负责商标管理工作，依法保护商标专用权和查处商标侵权行为，承担海北州知名商标、青海省著名商标、中国驰名商标以及地理标志证明商标的推荐和保护工作，依法保护特殊标志、专用标志。</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指导企业、农民专业合作社、个体工商户信用分类管理，研究分析并依法发布市场主体登记注册基础信息，为政府决策和社会公众提供信息服务；负责消费者咨询、申诉、举报受理、处理和网络体系建设等工作，保护经营者、</w:t>
      </w:r>
      <w:r w:rsidRPr="009E69E7">
        <w:rPr>
          <w:rFonts w:ascii="仿宋" w:eastAsia="仿宋" w:hAnsi="仿宋" w:cs="仿宋_GB2312" w:hint="eastAsia"/>
          <w:sz w:val="32"/>
          <w:szCs w:val="32"/>
        </w:rPr>
        <w:lastRenderedPageBreak/>
        <w:t>消费者合法权益。</w:t>
      </w:r>
    </w:p>
    <w:p w:rsidR="008B53A1" w:rsidRPr="009E69E7" w:rsidRDefault="008B53A1" w:rsidP="005C736E">
      <w:pPr>
        <w:autoSpaceDE w:val="0"/>
        <w:autoSpaceDN w:val="0"/>
        <w:adjustRightInd w:val="0"/>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（十一）开展质量技术监督宣传。实施缺陷产品召回制度，负责产品防伪的监督管理工作。</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（十二）负责统一管理计量工作，实施法定计量单位和国家计量制度，负责规范和监督商品量和市场计量行为。</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（十三）负责管理标准化工作，监督执行国家标准、行业标准和地方标准。管理全县组织机构代码和商品条码工作。</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（十四）负责特种设备安全监察、监督工作，监督检查高耗能特种设备节能标准的执行情况。</w:t>
      </w:r>
    </w:p>
    <w:p w:rsidR="008B53A1" w:rsidRPr="009E69E7" w:rsidRDefault="008B53A1" w:rsidP="005C736E">
      <w:pPr>
        <w:autoSpaceDE w:val="0"/>
        <w:autoSpaceDN w:val="0"/>
        <w:adjustRightInd w:val="0"/>
        <w:spacing w:line="640" w:lineRule="exact"/>
        <w:ind w:firstLine="640"/>
        <w:rPr>
          <w:rFonts w:ascii="仿宋" w:eastAsia="仿宋" w:hAnsi="仿宋" w:cs="仿宋_GB2312"/>
          <w:kern w:val="0"/>
          <w:sz w:val="32"/>
          <w:szCs w:val="32"/>
          <w:lang w:val="zh-CN"/>
        </w:rPr>
      </w:pPr>
      <w:r w:rsidRPr="009E69E7">
        <w:rPr>
          <w:rFonts w:ascii="仿宋" w:eastAsia="仿宋" w:hAnsi="仿宋" w:cs="仿宋" w:hint="eastAsia"/>
          <w:kern w:val="0"/>
          <w:sz w:val="32"/>
          <w:szCs w:val="32"/>
          <w:lang w:val="zh-CN"/>
        </w:rPr>
        <w:t>（十五）管理相关专业职业资格工作。依法对质量检验机构及相关社会中介组织进行监督管理。</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（十六）负责食品行政许可。监督实施食品安全管理规范，实施食品安全隐患排查治理机制，落实食品安全检查年度计划、重大整顿治理方案。组织开展食品安全风险监测、食品药品安全宣传、教育培训等工作。</w:t>
      </w:r>
    </w:p>
    <w:p w:rsidR="008B53A1" w:rsidRPr="009E69E7" w:rsidRDefault="008B53A1" w:rsidP="005C736E">
      <w:pPr>
        <w:autoSpaceDE w:val="0"/>
        <w:autoSpaceDN w:val="0"/>
        <w:adjustRightInd w:val="0"/>
        <w:spacing w:line="640" w:lineRule="exact"/>
        <w:ind w:firstLine="640"/>
        <w:rPr>
          <w:rFonts w:ascii="仿宋" w:eastAsia="仿宋" w:hAnsi="仿宋" w:cs="仿宋_GB2312"/>
          <w:kern w:val="0"/>
          <w:sz w:val="32"/>
          <w:szCs w:val="32"/>
          <w:lang w:val="zh-CN"/>
        </w:rPr>
      </w:pPr>
      <w:r w:rsidRPr="009E69E7">
        <w:rPr>
          <w:rFonts w:ascii="仿宋" w:eastAsia="仿宋" w:hAnsi="仿宋" w:cs="仿宋"/>
          <w:kern w:val="0"/>
          <w:sz w:val="32"/>
          <w:szCs w:val="32"/>
          <w:lang w:val="zh-CN"/>
        </w:rPr>
        <w:t>(</w:t>
      </w:r>
      <w:r w:rsidRPr="009E69E7">
        <w:rPr>
          <w:rFonts w:ascii="仿宋" w:eastAsia="仿宋" w:hAnsi="仿宋" w:cs="仿宋" w:hint="eastAsia"/>
          <w:kern w:val="0"/>
          <w:sz w:val="32"/>
          <w:szCs w:val="32"/>
          <w:lang w:val="zh-CN"/>
        </w:rPr>
        <w:t>十七</w:t>
      </w:r>
      <w:r w:rsidRPr="009E69E7">
        <w:rPr>
          <w:rFonts w:ascii="仿宋" w:eastAsia="仿宋" w:hAnsi="仿宋" w:cs="仿宋"/>
          <w:kern w:val="0"/>
          <w:sz w:val="32"/>
          <w:szCs w:val="32"/>
          <w:lang w:val="zh-CN"/>
        </w:rPr>
        <w:t>)</w:t>
      </w:r>
      <w:r w:rsidRPr="009E69E7">
        <w:rPr>
          <w:rFonts w:ascii="仿宋" w:eastAsia="仿宋" w:hAnsi="仿宋" w:cs="仿宋_GB2312" w:hint="eastAsia"/>
          <w:kern w:val="0"/>
          <w:sz w:val="32"/>
          <w:szCs w:val="32"/>
          <w:lang w:val="zh-CN"/>
        </w:rPr>
        <w:t>负责监督实施国家药典等药品和医疗器械标准、分类管理制度工作。负责对麻醉药品、精神药品、毒性药品、放射性药品生产、经营、使用的监管，监督实施药品和医疗器械研制、生产、经营、使用质量管理规范。建立药品不良反应、医疗器械不良事件监测体系，并开展监测和处置工作。</w:t>
      </w:r>
      <w:r w:rsidRPr="009E69E7">
        <w:rPr>
          <w:rFonts w:ascii="仿宋" w:eastAsia="仿宋" w:hAnsi="仿宋" w:cs="仿宋_GB2312" w:hint="eastAsia"/>
          <w:kern w:val="0"/>
          <w:sz w:val="32"/>
          <w:szCs w:val="32"/>
          <w:lang w:val="zh-CN"/>
        </w:rPr>
        <w:lastRenderedPageBreak/>
        <w:t>推行国家基本药物目录，配合有关部门实施国家基本药物制度。</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（十八）负责监督实施药品和医疗器械标准、分类管理制度工作。</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（十九）实施食品、药品、医疗器械、化妆品监督管理的稽查制度、年度计划，组织查处违法行为。</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（二十）负责食品药品安全事故应急体系建设，组织开展食品药品安全事故应急处置和调查处理工作，监督事故查处落实情况。</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（二十一）组织实施食品药品安全科技发展规划，推动食品药品电子监管追溯体系和信息化建设。</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（二十二）负责食品药品安全监督管理综合协调工作。承担县政府食品药品安全委员会日常工作。</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（二十三）规范食品药品行政执法行为，完善行政执法与刑事司法衔接机制。</w:t>
      </w:r>
    </w:p>
    <w:p w:rsidR="008B53A1" w:rsidRPr="009E69E7" w:rsidRDefault="008B53A1" w:rsidP="005C736E">
      <w:pPr>
        <w:spacing w:line="640" w:lineRule="exact"/>
        <w:ind w:firstLine="640"/>
        <w:rPr>
          <w:rFonts w:ascii="仿宋" w:eastAsia="仿宋" w:hAnsi="仿宋" w:cs="仿宋_GB2312"/>
          <w:sz w:val="32"/>
          <w:szCs w:val="32"/>
        </w:rPr>
      </w:pPr>
      <w:r w:rsidRPr="009E69E7">
        <w:rPr>
          <w:rFonts w:ascii="仿宋" w:eastAsia="仿宋" w:hAnsi="仿宋" w:cs="仿宋_GB2312" w:hint="eastAsia"/>
          <w:sz w:val="32"/>
          <w:szCs w:val="32"/>
        </w:rPr>
        <w:t>（二十四）</w:t>
      </w:r>
      <w:r w:rsidRPr="009E69E7">
        <w:rPr>
          <w:rFonts w:ascii="仿宋" w:eastAsia="仿宋" w:hAnsi="仿宋" w:hint="eastAsia"/>
          <w:color w:val="000000"/>
          <w:kern w:val="0"/>
          <w:sz w:val="32"/>
          <w:szCs w:val="32"/>
        </w:rPr>
        <w:t>指导协调安全生产工作，分析和预测安全生产形势，发布安全生产信息，协调解决安全生产中的重大问题。拟订安全生产规划和计划并组织实施。</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二十五）承担全县安全生产综合监督管理责任，依法行使综合监督管理职权，指导协调、监督检查县政府有关部门和各乡镇人民政府安全生产工作，监督考核安全生产控制指标执行情况，监督事故查处和责任追究落实情况。</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二十六）承担工矿商贸行业安全生产监督管理责任，按照分级负责、属地管理原则，依法监督检查工矿商贸生产经营单位执行安全生产法律法规规章情况及其安全生产条件和有关设备（特种设备除外）、材料、劳动防护用品的安全生产管理工作。</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（二十七）负责危险化学品、烟花爆竹和第三类非药品类易制毒化学品的安全生产经营监督管理工作。</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（二十八）承担工矿商贸作业场所职业卫生监督检查责任。组织查处职业危害事故和违法违规行为。</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（二十九）监督检查重大危险源监控和重大事故隐患排查治理工作，依法查处不具备安全生产条件的工矿商贸生产经营单位。</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（三十）负责组织县政府安全生产大检查和专项督查，依法组织较大事故调查处理和办理结案工作，监督事故查处和责任追究落实情况。</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三十一）负责对煤矿安全实施重点监察、专项监察和定期监察，对煤矿安全生产违法行为作出现场处理决定或实施行政处罚，对不符合安全生产标准的煤矿企业进行查处，参与煤矿建设工程安全设施的设计审查和竣工验收，组织协调煤矿事故应急救援工作。</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（三十二）负责组织指挥和协调安全生产应急救援工作，综合管理全县生产安全伤亡事故和安全生产行政执法统计分析工作。</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（三十三）负责监督检查职责范围内新建、改建、扩建工程项目的安全和职业卫生设施与主体工程同时设计、同时施工、同时投产使用情况。</w:t>
      </w:r>
    </w:p>
    <w:p w:rsidR="008B53A1" w:rsidRPr="009E69E7" w:rsidRDefault="008B53A1" w:rsidP="00C27531">
      <w:pPr>
        <w:spacing w:line="640" w:lineRule="exact"/>
        <w:ind w:firstLineChars="200" w:firstLine="640"/>
        <w:rPr>
          <w:rFonts w:ascii="仿宋" w:eastAsia="仿宋" w:hAnsi="仿宋"/>
          <w:color w:val="000000"/>
          <w:kern w:val="0"/>
          <w:sz w:val="32"/>
          <w:szCs w:val="32"/>
        </w:rPr>
      </w:pPr>
      <w:r w:rsidRPr="009E69E7">
        <w:rPr>
          <w:rFonts w:ascii="仿宋" w:eastAsia="仿宋" w:hAnsi="仿宋" w:hint="eastAsia"/>
          <w:color w:val="000000"/>
          <w:kern w:val="0"/>
          <w:sz w:val="32"/>
          <w:szCs w:val="32"/>
        </w:rPr>
        <w:t>（三十四）负责安全生产宣传教育工作，指导监督特种作业人员（特种设备作业人员除外）和工矿商贸生产经营单位主要负责人、安全生产管理人员的安全资格考核工作，监督检查工矿商贸生产经营单位安全生产和职业安全培训工作。</w:t>
      </w:r>
    </w:p>
    <w:p w:rsidR="008B53A1" w:rsidRPr="009E69E7" w:rsidRDefault="008B53A1" w:rsidP="00C27531">
      <w:pPr>
        <w:spacing w:line="640" w:lineRule="exact"/>
        <w:ind w:firstLineChars="200" w:firstLine="640"/>
        <w:rPr>
          <w:rFonts w:ascii="仿宋" w:eastAsia="仿宋" w:hAnsi="仿宋"/>
          <w:sz w:val="32"/>
          <w:szCs w:val="32"/>
        </w:rPr>
      </w:pPr>
      <w:r w:rsidRPr="009E69E7">
        <w:rPr>
          <w:rFonts w:ascii="仿宋" w:eastAsia="仿宋" w:hAnsi="仿宋" w:hint="eastAsia"/>
          <w:color w:val="000000"/>
          <w:kern w:val="0"/>
          <w:sz w:val="32"/>
          <w:szCs w:val="32"/>
        </w:rPr>
        <w:t>（三十五）</w:t>
      </w:r>
      <w:r w:rsidRPr="009E69E7">
        <w:rPr>
          <w:rFonts w:ascii="仿宋" w:eastAsia="仿宋" w:hAnsi="仿宋" w:hint="eastAsia"/>
          <w:sz w:val="32"/>
          <w:szCs w:val="32"/>
        </w:rPr>
        <w:t>承担县安全生产委员会的日常工作。</w:t>
      </w:r>
    </w:p>
    <w:p w:rsidR="008B53A1" w:rsidRPr="009E69E7" w:rsidRDefault="008B53A1" w:rsidP="005C736E">
      <w:pPr>
        <w:spacing w:line="640" w:lineRule="exact"/>
        <w:ind w:firstLine="640"/>
        <w:rPr>
          <w:rFonts w:ascii="仿宋" w:eastAsia="仿宋" w:hAnsi="仿宋" w:cs="仿宋_GB2312"/>
          <w:kern w:val="0"/>
          <w:sz w:val="32"/>
          <w:szCs w:val="32"/>
        </w:rPr>
      </w:pPr>
      <w:r w:rsidRPr="009E69E7">
        <w:rPr>
          <w:rFonts w:ascii="仿宋" w:eastAsia="仿宋" w:hAnsi="仿宋" w:hint="eastAsia"/>
          <w:color w:val="000000"/>
          <w:kern w:val="0"/>
          <w:sz w:val="32"/>
          <w:szCs w:val="32"/>
        </w:rPr>
        <w:t>（三十六）</w:t>
      </w:r>
      <w:r w:rsidRPr="009E69E7">
        <w:rPr>
          <w:rFonts w:ascii="仿宋" w:eastAsia="仿宋" w:hAnsi="仿宋" w:cs="仿宋_GB2312" w:hint="eastAsia"/>
          <w:sz w:val="32"/>
          <w:szCs w:val="32"/>
        </w:rPr>
        <w:t>承办县政府以及县政府食品药品安全委员会交办的其他事项。</w:t>
      </w:r>
    </w:p>
    <w:p w:rsidR="008B53A1" w:rsidRPr="009E69E7" w:rsidRDefault="008B53A1" w:rsidP="00C27531">
      <w:pPr>
        <w:numPr>
          <w:ilvl w:val="0"/>
          <w:numId w:val="1"/>
        </w:num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部门预算单位构成</w:t>
      </w:r>
    </w:p>
    <w:p w:rsidR="008B53A1" w:rsidRPr="009E69E7" w:rsidRDefault="008B53A1" w:rsidP="00C27531">
      <w:pPr>
        <w:ind w:firstLineChars="200" w:firstLine="640"/>
        <w:rPr>
          <w:rFonts w:ascii="仿宋" w:eastAsia="仿宋" w:hAnsi="仿宋"/>
          <w:sz w:val="32"/>
          <w:szCs w:val="32"/>
        </w:rPr>
      </w:pPr>
      <w:r w:rsidRPr="009E69E7">
        <w:rPr>
          <w:rFonts w:ascii="仿宋" w:eastAsia="仿宋" w:hAnsi="仿宋" w:cs="仿宋_GB2312"/>
          <w:kern w:val="0"/>
          <w:sz w:val="32"/>
          <w:szCs w:val="32"/>
        </w:rPr>
        <w:t xml:space="preserve">   </w:t>
      </w:r>
      <w:r w:rsidRPr="009E69E7">
        <w:rPr>
          <w:rFonts w:ascii="仿宋" w:eastAsia="仿宋" w:hAnsi="仿宋" w:cs="仿宋_GB2312" w:hint="eastAsia"/>
          <w:kern w:val="0"/>
          <w:sz w:val="32"/>
          <w:szCs w:val="32"/>
        </w:rPr>
        <w:t>刚察县市场和安全生产监督管理局于</w:t>
      </w:r>
      <w:r w:rsidRPr="009E69E7">
        <w:rPr>
          <w:rFonts w:ascii="仿宋" w:eastAsia="仿宋" w:hAnsi="仿宋" w:cs="仿宋_GB2312"/>
          <w:kern w:val="0"/>
          <w:sz w:val="32"/>
          <w:szCs w:val="32"/>
        </w:rPr>
        <w:t>2015</w:t>
      </w:r>
      <w:r w:rsidRPr="009E69E7">
        <w:rPr>
          <w:rFonts w:ascii="仿宋" w:eastAsia="仿宋" w:hAnsi="仿宋" w:cs="仿宋_GB2312" w:hint="eastAsia"/>
          <w:kern w:val="0"/>
          <w:sz w:val="32"/>
          <w:szCs w:val="32"/>
        </w:rPr>
        <w:t>年</w:t>
      </w:r>
      <w:r w:rsidRPr="009E69E7">
        <w:rPr>
          <w:rFonts w:ascii="仿宋" w:eastAsia="仿宋" w:hAnsi="仿宋" w:cs="仿宋_GB2312"/>
          <w:kern w:val="0"/>
          <w:sz w:val="32"/>
          <w:szCs w:val="32"/>
        </w:rPr>
        <w:t>12</w:t>
      </w:r>
      <w:r w:rsidRPr="009E69E7">
        <w:rPr>
          <w:rFonts w:ascii="仿宋" w:eastAsia="仿宋" w:hAnsi="仿宋" w:cs="仿宋_GB2312" w:hint="eastAsia"/>
          <w:kern w:val="0"/>
          <w:sz w:val="32"/>
          <w:szCs w:val="32"/>
        </w:rPr>
        <w:t>月成立，</w:t>
      </w:r>
      <w:r w:rsidRPr="009E69E7">
        <w:rPr>
          <w:rFonts w:ascii="仿宋" w:eastAsia="仿宋" w:hAnsi="仿宋" w:hint="eastAsia"/>
          <w:sz w:val="32"/>
          <w:szCs w:val="32"/>
        </w:rPr>
        <w:t>财政全额拨款；法人代表；官角扎西，统一社会信用代码</w:t>
      </w:r>
      <w:r w:rsidRPr="009E69E7">
        <w:rPr>
          <w:rFonts w:ascii="仿宋" w:eastAsia="仿宋" w:hAnsi="仿宋"/>
          <w:sz w:val="32"/>
          <w:szCs w:val="32"/>
        </w:rPr>
        <w:t>1163222401504062XA</w:t>
      </w:r>
      <w:r w:rsidRPr="009E69E7">
        <w:rPr>
          <w:rFonts w:ascii="仿宋" w:eastAsia="仿宋" w:hAnsi="仿宋" w:hint="eastAsia"/>
          <w:sz w:val="32"/>
          <w:szCs w:val="32"/>
        </w:rPr>
        <w:t>；邮政编码是</w:t>
      </w:r>
      <w:r w:rsidRPr="009E69E7">
        <w:rPr>
          <w:rFonts w:ascii="仿宋" w:eastAsia="仿宋" w:hAnsi="仿宋"/>
          <w:sz w:val="32"/>
          <w:szCs w:val="32"/>
        </w:rPr>
        <w:t>812399</w:t>
      </w:r>
      <w:r w:rsidRPr="009E69E7">
        <w:rPr>
          <w:rFonts w:ascii="仿宋" w:eastAsia="仿宋" w:hAnsi="仿宋" w:hint="eastAsia"/>
          <w:sz w:val="32"/>
          <w:szCs w:val="32"/>
        </w:rPr>
        <w:t>；我单位现有职工</w:t>
      </w:r>
      <w:r w:rsidRPr="009E69E7">
        <w:rPr>
          <w:rFonts w:ascii="仿宋" w:eastAsia="仿宋" w:hAnsi="仿宋"/>
          <w:sz w:val="32"/>
          <w:szCs w:val="32"/>
        </w:rPr>
        <w:t>30</w:t>
      </w:r>
      <w:r w:rsidRPr="009E69E7">
        <w:rPr>
          <w:rFonts w:ascii="仿宋" w:eastAsia="仿宋" w:hAnsi="仿宋" w:hint="eastAsia"/>
          <w:sz w:val="32"/>
          <w:szCs w:val="32"/>
        </w:rPr>
        <w:t>名，其中：正式工</w:t>
      </w:r>
      <w:r w:rsidRPr="009E69E7">
        <w:rPr>
          <w:rFonts w:ascii="仿宋" w:eastAsia="仿宋" w:hAnsi="仿宋"/>
          <w:sz w:val="32"/>
          <w:szCs w:val="32"/>
        </w:rPr>
        <w:t>22</w:t>
      </w:r>
      <w:r w:rsidRPr="009E69E7">
        <w:rPr>
          <w:rFonts w:ascii="仿宋" w:eastAsia="仿宋" w:hAnsi="仿宋" w:hint="eastAsia"/>
          <w:sz w:val="32"/>
          <w:szCs w:val="32"/>
        </w:rPr>
        <w:t>名、公益性岗位人员</w:t>
      </w:r>
      <w:r w:rsidRPr="009E69E7">
        <w:rPr>
          <w:rFonts w:ascii="仿宋" w:eastAsia="仿宋" w:hAnsi="仿宋"/>
          <w:sz w:val="32"/>
          <w:szCs w:val="32"/>
        </w:rPr>
        <w:t>2</w:t>
      </w:r>
      <w:r w:rsidRPr="009E69E7">
        <w:rPr>
          <w:rFonts w:ascii="仿宋" w:eastAsia="仿宋" w:hAnsi="仿宋" w:hint="eastAsia"/>
          <w:sz w:val="32"/>
          <w:szCs w:val="32"/>
        </w:rPr>
        <w:t>名、见习生岗位</w:t>
      </w:r>
      <w:r w:rsidRPr="009E69E7">
        <w:rPr>
          <w:rFonts w:ascii="仿宋" w:eastAsia="仿宋" w:hAnsi="仿宋"/>
          <w:sz w:val="32"/>
          <w:szCs w:val="32"/>
        </w:rPr>
        <w:t>6</w:t>
      </w:r>
      <w:r w:rsidRPr="009E69E7">
        <w:rPr>
          <w:rFonts w:ascii="仿宋" w:eastAsia="仿宋" w:hAnsi="仿宋" w:hint="eastAsia"/>
          <w:sz w:val="32"/>
          <w:szCs w:val="32"/>
        </w:rPr>
        <w:t>名。</w:t>
      </w:r>
    </w:p>
    <w:p w:rsidR="008B53A1" w:rsidRPr="009E69E7" w:rsidRDefault="008B53A1" w:rsidP="009E69E7">
      <w:pPr>
        <w:autoSpaceDE w:val="0"/>
        <w:autoSpaceDN w:val="0"/>
        <w:adjustRightInd w:val="0"/>
        <w:spacing w:line="560" w:lineRule="exact"/>
        <w:ind w:firstLineChars="200" w:firstLine="643"/>
        <w:jc w:val="left"/>
        <w:rPr>
          <w:rFonts w:asciiTheme="majorEastAsia" w:eastAsiaTheme="majorEastAsia" w:hAnsiTheme="majorEastAsia" w:cs="仿宋_GB2312"/>
          <w:b/>
          <w:kern w:val="0"/>
          <w:sz w:val="32"/>
          <w:szCs w:val="32"/>
        </w:rPr>
      </w:pPr>
      <w:r w:rsidRPr="009E69E7">
        <w:rPr>
          <w:rFonts w:asciiTheme="majorEastAsia" w:eastAsiaTheme="majorEastAsia" w:hAnsiTheme="majorEastAsia" w:cs="仿宋_GB2312" w:hint="eastAsia"/>
          <w:b/>
          <w:kern w:val="0"/>
          <w:sz w:val="32"/>
          <w:szCs w:val="32"/>
        </w:rPr>
        <w:t>二、关于刚察县市场和安全生产监督管理局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年一般公共预算财政拨款收支情况说明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年一般公共预算财政拨款收入</w:t>
      </w:r>
      <w:r w:rsidRPr="009E69E7">
        <w:rPr>
          <w:rFonts w:ascii="仿宋" w:eastAsia="仿宋" w:hAnsi="仿宋" w:cs="仿宋_GB2312"/>
          <w:kern w:val="0"/>
          <w:sz w:val="32"/>
          <w:szCs w:val="32"/>
        </w:rPr>
        <w:t>508.22</w:t>
      </w:r>
      <w:r w:rsidRPr="009E69E7">
        <w:rPr>
          <w:rFonts w:ascii="仿宋" w:eastAsia="仿宋" w:hAnsi="仿宋" w:cs="仿宋_GB2312" w:hint="eastAsia"/>
          <w:kern w:val="0"/>
          <w:sz w:val="32"/>
          <w:szCs w:val="32"/>
        </w:rPr>
        <w:t>万元，包括经费拨款收入</w:t>
      </w:r>
      <w:r w:rsidRPr="009E69E7">
        <w:rPr>
          <w:rFonts w:ascii="仿宋" w:eastAsia="仿宋" w:hAnsi="仿宋" w:cs="仿宋_GB2312"/>
          <w:kern w:val="0"/>
          <w:sz w:val="32"/>
          <w:szCs w:val="32"/>
        </w:rPr>
        <w:t>508.22</w:t>
      </w:r>
      <w:r w:rsidRPr="009E69E7">
        <w:rPr>
          <w:rFonts w:ascii="仿宋" w:eastAsia="仿宋" w:hAnsi="仿宋" w:cs="仿宋_GB2312" w:hint="eastAsia"/>
          <w:kern w:val="0"/>
          <w:sz w:val="32"/>
          <w:szCs w:val="32"/>
        </w:rPr>
        <w:t>万元，支出包括：一般公共服务支出</w:t>
      </w:r>
      <w:r w:rsidRPr="009E69E7">
        <w:rPr>
          <w:rFonts w:ascii="仿宋" w:eastAsia="仿宋" w:hAnsi="仿宋" w:cs="仿宋_GB2312"/>
          <w:kern w:val="0"/>
          <w:sz w:val="32"/>
          <w:szCs w:val="32"/>
        </w:rPr>
        <w:t>389.75</w:t>
      </w:r>
      <w:r w:rsidRPr="009E69E7">
        <w:rPr>
          <w:rFonts w:ascii="仿宋" w:eastAsia="仿宋" w:hAnsi="仿宋" w:cs="仿宋_GB2312" w:hint="eastAsia"/>
          <w:kern w:val="0"/>
          <w:sz w:val="32"/>
          <w:szCs w:val="32"/>
        </w:rPr>
        <w:t>万元，社会保障和就业支出</w:t>
      </w:r>
      <w:r w:rsidRPr="009E69E7">
        <w:rPr>
          <w:rFonts w:ascii="仿宋" w:eastAsia="仿宋" w:hAnsi="仿宋" w:cs="仿宋_GB2312"/>
          <w:kern w:val="0"/>
          <w:sz w:val="32"/>
          <w:szCs w:val="32"/>
        </w:rPr>
        <w:t>61.79</w:t>
      </w:r>
      <w:r w:rsidRPr="009E69E7">
        <w:rPr>
          <w:rFonts w:ascii="仿宋" w:eastAsia="仿宋" w:hAnsi="仿宋" w:cs="仿宋_GB2312" w:hint="eastAsia"/>
          <w:kern w:val="0"/>
          <w:sz w:val="32"/>
          <w:szCs w:val="32"/>
        </w:rPr>
        <w:t>万元，医疗卫生与计划生育支出</w:t>
      </w:r>
      <w:r w:rsidRPr="009E69E7">
        <w:rPr>
          <w:rFonts w:ascii="仿宋" w:eastAsia="仿宋" w:hAnsi="仿宋" w:cs="仿宋_GB2312"/>
          <w:kern w:val="0"/>
          <w:sz w:val="32"/>
          <w:szCs w:val="32"/>
        </w:rPr>
        <w:t>31.49</w:t>
      </w:r>
      <w:r w:rsidRPr="009E69E7">
        <w:rPr>
          <w:rFonts w:ascii="仿宋" w:eastAsia="仿宋" w:hAnsi="仿宋" w:cs="仿宋_GB2312" w:hint="eastAsia"/>
          <w:kern w:val="0"/>
          <w:sz w:val="32"/>
          <w:szCs w:val="32"/>
        </w:rPr>
        <w:t>万元，住房保障支出</w:t>
      </w:r>
      <w:r w:rsidRPr="009E69E7">
        <w:rPr>
          <w:rFonts w:ascii="仿宋" w:eastAsia="仿宋" w:hAnsi="仿宋" w:cs="仿宋_GB2312"/>
          <w:kern w:val="0"/>
          <w:sz w:val="32"/>
          <w:szCs w:val="32"/>
        </w:rPr>
        <w:t>25.19</w:t>
      </w:r>
      <w:r w:rsidRPr="009E69E7">
        <w:rPr>
          <w:rFonts w:ascii="仿宋" w:eastAsia="仿宋" w:hAnsi="仿宋" w:cs="仿宋_GB2312" w:hint="eastAsia"/>
          <w:kern w:val="0"/>
          <w:sz w:val="32"/>
          <w:szCs w:val="32"/>
        </w:rPr>
        <w:t>万元。</w:t>
      </w:r>
    </w:p>
    <w:p w:rsidR="008B53A1" w:rsidRPr="009E69E7" w:rsidRDefault="008B53A1" w:rsidP="009E69E7">
      <w:pPr>
        <w:autoSpaceDE w:val="0"/>
        <w:autoSpaceDN w:val="0"/>
        <w:adjustRightInd w:val="0"/>
        <w:spacing w:line="560" w:lineRule="exact"/>
        <w:ind w:firstLineChars="196" w:firstLine="630"/>
        <w:jc w:val="left"/>
        <w:rPr>
          <w:rFonts w:asciiTheme="majorEastAsia" w:eastAsiaTheme="majorEastAsia" w:hAnsiTheme="majorEastAsia" w:cs="仿宋_GB2312"/>
          <w:b/>
          <w:kern w:val="0"/>
          <w:sz w:val="32"/>
          <w:szCs w:val="32"/>
        </w:rPr>
      </w:pPr>
      <w:r w:rsidRPr="009E69E7">
        <w:rPr>
          <w:rFonts w:asciiTheme="majorEastAsia" w:eastAsiaTheme="majorEastAsia" w:hAnsiTheme="majorEastAsia" w:cs="仿宋_GB2312" w:hint="eastAsia"/>
          <w:b/>
          <w:kern w:val="0"/>
          <w:sz w:val="32"/>
          <w:szCs w:val="32"/>
        </w:rPr>
        <w:t>三、关于刚察县市场和安全生产监督管理局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年一般公共预算财政拨款支出情况说明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年一般公共预算财政拨款支出</w:t>
      </w:r>
      <w:r w:rsidRPr="009E69E7">
        <w:rPr>
          <w:rFonts w:ascii="仿宋" w:eastAsia="仿宋" w:hAnsi="仿宋" w:cs="仿宋_GB2312"/>
          <w:kern w:val="0"/>
          <w:sz w:val="32"/>
          <w:szCs w:val="32"/>
        </w:rPr>
        <w:t>508.22</w:t>
      </w:r>
      <w:r w:rsidRPr="009E69E7">
        <w:rPr>
          <w:rFonts w:ascii="仿宋" w:eastAsia="仿宋" w:hAnsi="仿宋" w:cs="仿宋_GB2312" w:hint="eastAsia"/>
          <w:kern w:val="0"/>
          <w:sz w:val="32"/>
          <w:szCs w:val="32"/>
        </w:rPr>
        <w:t>万元</w:t>
      </w:r>
      <w:r w:rsidRPr="009E69E7">
        <w:rPr>
          <w:rFonts w:ascii="仿宋" w:eastAsia="仿宋" w:hAnsi="仿宋" w:cs="仿宋_GB2312"/>
          <w:kern w:val="0"/>
          <w:sz w:val="32"/>
          <w:szCs w:val="32"/>
        </w:rPr>
        <w:t>,</w:t>
      </w:r>
      <w:r w:rsidRPr="009E69E7">
        <w:rPr>
          <w:rFonts w:ascii="仿宋" w:eastAsia="仿宋" w:hAnsi="仿宋" w:cs="仿宋_GB2312" w:hint="eastAsia"/>
          <w:kern w:val="0"/>
          <w:sz w:val="32"/>
          <w:szCs w:val="32"/>
        </w:rPr>
        <w:t>其中：一般公共服务支出</w:t>
      </w:r>
      <w:r w:rsidRPr="009E69E7">
        <w:rPr>
          <w:rFonts w:ascii="仿宋" w:eastAsia="仿宋" w:hAnsi="仿宋" w:cs="仿宋_GB2312"/>
          <w:kern w:val="0"/>
          <w:sz w:val="32"/>
          <w:szCs w:val="32"/>
        </w:rPr>
        <w:t>389.75</w:t>
      </w:r>
      <w:r w:rsidRPr="009E69E7">
        <w:rPr>
          <w:rFonts w:ascii="仿宋" w:eastAsia="仿宋" w:hAnsi="仿宋" w:cs="仿宋_GB2312" w:hint="eastAsia"/>
          <w:kern w:val="0"/>
          <w:sz w:val="32"/>
          <w:szCs w:val="32"/>
        </w:rPr>
        <w:t>万元，占比</w:t>
      </w:r>
      <w:r w:rsidRPr="009E69E7">
        <w:rPr>
          <w:rFonts w:ascii="仿宋" w:eastAsia="仿宋" w:hAnsi="仿宋" w:cs="仿宋_GB2312"/>
          <w:kern w:val="0"/>
          <w:sz w:val="32"/>
          <w:szCs w:val="32"/>
        </w:rPr>
        <w:t>76.69%</w:t>
      </w:r>
      <w:r w:rsidRPr="009E69E7">
        <w:rPr>
          <w:rFonts w:ascii="仿宋" w:eastAsia="仿宋" w:hAnsi="仿宋" w:cs="仿宋_GB2312" w:hint="eastAsia"/>
          <w:kern w:val="0"/>
          <w:sz w:val="32"/>
          <w:szCs w:val="32"/>
        </w:rPr>
        <w:t>，社会保障和就业支出</w:t>
      </w:r>
      <w:r w:rsidRPr="009E69E7">
        <w:rPr>
          <w:rFonts w:ascii="仿宋" w:eastAsia="仿宋" w:hAnsi="仿宋" w:cs="仿宋_GB2312"/>
          <w:kern w:val="0"/>
          <w:sz w:val="32"/>
          <w:szCs w:val="32"/>
        </w:rPr>
        <w:t>61.79</w:t>
      </w:r>
      <w:r w:rsidRPr="009E69E7">
        <w:rPr>
          <w:rFonts w:ascii="仿宋" w:eastAsia="仿宋" w:hAnsi="仿宋" w:cs="仿宋_GB2312" w:hint="eastAsia"/>
          <w:kern w:val="0"/>
          <w:sz w:val="32"/>
          <w:szCs w:val="32"/>
        </w:rPr>
        <w:t>万元，占比</w:t>
      </w:r>
      <w:r w:rsidRPr="009E69E7">
        <w:rPr>
          <w:rFonts w:ascii="仿宋" w:eastAsia="仿宋" w:hAnsi="仿宋" w:cs="仿宋_GB2312"/>
          <w:kern w:val="0"/>
          <w:sz w:val="32"/>
          <w:szCs w:val="32"/>
        </w:rPr>
        <w:t>12.16%</w:t>
      </w:r>
      <w:r w:rsidRPr="009E69E7">
        <w:rPr>
          <w:rFonts w:ascii="仿宋" w:eastAsia="仿宋" w:hAnsi="仿宋" w:cs="仿宋_GB2312" w:hint="eastAsia"/>
          <w:kern w:val="0"/>
          <w:sz w:val="32"/>
          <w:szCs w:val="32"/>
        </w:rPr>
        <w:t>，医疗卫生与计划生育支出</w:t>
      </w:r>
      <w:r w:rsidRPr="009E69E7">
        <w:rPr>
          <w:rFonts w:ascii="仿宋" w:eastAsia="仿宋" w:hAnsi="仿宋" w:cs="仿宋_GB2312"/>
          <w:kern w:val="0"/>
          <w:sz w:val="32"/>
          <w:szCs w:val="32"/>
        </w:rPr>
        <w:t>31.49</w:t>
      </w:r>
      <w:r w:rsidRPr="009E69E7">
        <w:rPr>
          <w:rFonts w:ascii="仿宋" w:eastAsia="仿宋" w:hAnsi="仿宋" w:cs="仿宋_GB2312" w:hint="eastAsia"/>
          <w:kern w:val="0"/>
          <w:sz w:val="32"/>
          <w:szCs w:val="32"/>
        </w:rPr>
        <w:t>万元，占比</w:t>
      </w:r>
      <w:r w:rsidRPr="009E69E7">
        <w:rPr>
          <w:rFonts w:ascii="仿宋" w:eastAsia="仿宋" w:hAnsi="仿宋" w:cs="仿宋_GB2312"/>
          <w:kern w:val="0"/>
          <w:sz w:val="32"/>
          <w:szCs w:val="32"/>
        </w:rPr>
        <w:t>6.2%</w:t>
      </w:r>
      <w:r w:rsidRPr="009E69E7">
        <w:rPr>
          <w:rFonts w:ascii="仿宋" w:eastAsia="仿宋" w:hAnsi="仿宋" w:cs="仿宋_GB2312" w:hint="eastAsia"/>
          <w:kern w:val="0"/>
          <w:sz w:val="32"/>
          <w:szCs w:val="32"/>
        </w:rPr>
        <w:t>，住房保障支出</w:t>
      </w:r>
      <w:r w:rsidRPr="009E69E7">
        <w:rPr>
          <w:rFonts w:ascii="仿宋" w:eastAsia="仿宋" w:hAnsi="仿宋" w:cs="仿宋_GB2312"/>
          <w:kern w:val="0"/>
          <w:sz w:val="32"/>
          <w:szCs w:val="32"/>
        </w:rPr>
        <w:t>25.19</w:t>
      </w:r>
      <w:r w:rsidRPr="009E69E7">
        <w:rPr>
          <w:rFonts w:ascii="仿宋" w:eastAsia="仿宋" w:hAnsi="仿宋" w:cs="仿宋_GB2312" w:hint="eastAsia"/>
          <w:kern w:val="0"/>
          <w:sz w:val="32"/>
          <w:szCs w:val="32"/>
        </w:rPr>
        <w:t>万元，占比</w:t>
      </w:r>
      <w:r w:rsidRPr="009E69E7">
        <w:rPr>
          <w:rFonts w:ascii="仿宋" w:eastAsia="仿宋" w:hAnsi="仿宋" w:cs="仿宋_GB2312"/>
          <w:kern w:val="0"/>
          <w:sz w:val="32"/>
          <w:szCs w:val="32"/>
        </w:rPr>
        <w:t>4.95%</w:t>
      </w:r>
      <w:r w:rsidRPr="009E69E7">
        <w:rPr>
          <w:rFonts w:ascii="仿宋" w:eastAsia="仿宋" w:hAnsi="仿宋" w:cs="仿宋_GB2312" w:hint="eastAsia"/>
          <w:kern w:val="0"/>
          <w:sz w:val="32"/>
          <w:szCs w:val="32"/>
        </w:rPr>
        <w:t>。</w:t>
      </w:r>
    </w:p>
    <w:p w:rsidR="008B53A1" w:rsidRPr="009E69E7" w:rsidRDefault="008B53A1" w:rsidP="009E69E7">
      <w:pPr>
        <w:autoSpaceDE w:val="0"/>
        <w:autoSpaceDN w:val="0"/>
        <w:adjustRightInd w:val="0"/>
        <w:spacing w:line="560" w:lineRule="exact"/>
        <w:ind w:firstLineChars="196" w:firstLine="630"/>
        <w:jc w:val="left"/>
        <w:rPr>
          <w:rFonts w:asciiTheme="majorEastAsia" w:eastAsiaTheme="majorEastAsia" w:hAnsiTheme="majorEastAsia" w:cs="仿宋_GB2312"/>
          <w:b/>
          <w:kern w:val="0"/>
          <w:sz w:val="32"/>
          <w:szCs w:val="32"/>
        </w:rPr>
      </w:pPr>
      <w:r w:rsidRPr="009E69E7">
        <w:rPr>
          <w:rFonts w:asciiTheme="majorEastAsia" w:eastAsiaTheme="majorEastAsia" w:hAnsiTheme="majorEastAsia" w:cs="仿宋_GB2312" w:hint="eastAsia"/>
          <w:b/>
          <w:kern w:val="0"/>
          <w:sz w:val="32"/>
          <w:szCs w:val="32"/>
        </w:rPr>
        <w:t>四、关于刚察县市场和安全生产监督管理局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年一般公共预算财政拨款基本支出情况说明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年一般公共预算财政拨款基本支出</w:t>
      </w:r>
      <w:r w:rsidRPr="009E69E7">
        <w:rPr>
          <w:rFonts w:ascii="仿宋" w:eastAsia="仿宋" w:hAnsi="仿宋" w:cs="仿宋_GB2312"/>
          <w:kern w:val="0"/>
          <w:sz w:val="32"/>
          <w:szCs w:val="32"/>
        </w:rPr>
        <w:t>427.22</w:t>
      </w:r>
      <w:r w:rsidRPr="009E69E7">
        <w:rPr>
          <w:rFonts w:ascii="仿宋" w:eastAsia="仿宋" w:hAnsi="仿宋" w:cs="仿宋_GB2312" w:hint="eastAsia"/>
          <w:kern w:val="0"/>
          <w:sz w:val="32"/>
          <w:szCs w:val="32"/>
        </w:rPr>
        <w:t>万元，其中：人员经费</w:t>
      </w:r>
      <w:r w:rsidRPr="009E69E7">
        <w:rPr>
          <w:rFonts w:ascii="仿宋" w:eastAsia="仿宋" w:hAnsi="仿宋" w:cs="仿宋_GB2312"/>
          <w:kern w:val="0"/>
          <w:sz w:val="32"/>
          <w:szCs w:val="32"/>
        </w:rPr>
        <w:t>398.68</w:t>
      </w:r>
      <w:r w:rsidRPr="009E69E7">
        <w:rPr>
          <w:rFonts w:ascii="仿宋" w:eastAsia="仿宋" w:hAnsi="仿宋" w:cs="仿宋_GB2312" w:hint="eastAsia"/>
          <w:kern w:val="0"/>
          <w:sz w:val="32"/>
          <w:szCs w:val="32"/>
        </w:rPr>
        <w:t>万元，主要包括基本工资、津贴补贴、奖金、其他社会保障缴费、绩效工资、机关事业单位基本养老保险缴费、职业年金缴费、其他工资福利支出、离休费、抚恤金、生活补助、住房公积金、采暖补贴。公用经费</w:t>
      </w:r>
      <w:r w:rsidRPr="009E69E7">
        <w:rPr>
          <w:rFonts w:ascii="仿宋" w:eastAsia="仿宋" w:hAnsi="仿宋" w:cs="仿宋_GB2312"/>
          <w:kern w:val="0"/>
          <w:sz w:val="32"/>
          <w:szCs w:val="32"/>
        </w:rPr>
        <w:t>28.54</w:t>
      </w:r>
      <w:r w:rsidRPr="009E69E7">
        <w:rPr>
          <w:rFonts w:ascii="仿宋" w:eastAsia="仿宋" w:hAnsi="仿宋" w:cs="仿宋_GB2312" w:hint="eastAsia"/>
          <w:kern w:val="0"/>
          <w:sz w:val="32"/>
          <w:szCs w:val="32"/>
        </w:rPr>
        <w:t>万元，主要包括办公费、印刷费、水费、电费、邮电费、取暖费、差旅费、因公出</w:t>
      </w:r>
      <w:r w:rsidRPr="009E69E7">
        <w:rPr>
          <w:rFonts w:ascii="仿宋" w:eastAsia="仿宋" w:hAnsi="仿宋" w:cs="仿宋_GB2312"/>
          <w:kern w:val="0"/>
          <w:sz w:val="32"/>
          <w:szCs w:val="32"/>
        </w:rPr>
        <w:t>(</w:t>
      </w:r>
      <w:r w:rsidRPr="009E69E7">
        <w:rPr>
          <w:rFonts w:ascii="仿宋" w:eastAsia="仿宋" w:hAnsi="仿宋" w:cs="仿宋_GB2312" w:hint="eastAsia"/>
          <w:kern w:val="0"/>
          <w:sz w:val="32"/>
          <w:szCs w:val="32"/>
        </w:rPr>
        <w:t>国</w:t>
      </w:r>
      <w:r w:rsidRPr="009E69E7">
        <w:rPr>
          <w:rFonts w:ascii="仿宋" w:eastAsia="仿宋" w:hAnsi="仿宋" w:cs="仿宋_GB2312"/>
          <w:kern w:val="0"/>
          <w:sz w:val="32"/>
          <w:szCs w:val="32"/>
        </w:rPr>
        <w:t>)</w:t>
      </w:r>
      <w:r w:rsidRPr="009E69E7">
        <w:rPr>
          <w:rFonts w:ascii="仿宋" w:eastAsia="仿宋" w:hAnsi="仿宋" w:cs="仿宋_GB2312" w:hint="eastAsia"/>
          <w:kern w:val="0"/>
          <w:sz w:val="32"/>
          <w:szCs w:val="32"/>
        </w:rPr>
        <w:t>境费、会议费、培训费、公务接待费、工会经费、公务用车运行维护费、其他商品和服务支出。</w:t>
      </w:r>
    </w:p>
    <w:p w:rsidR="008B53A1" w:rsidRPr="009E69E7" w:rsidRDefault="008B53A1" w:rsidP="009E69E7">
      <w:pPr>
        <w:autoSpaceDE w:val="0"/>
        <w:autoSpaceDN w:val="0"/>
        <w:adjustRightInd w:val="0"/>
        <w:spacing w:line="560" w:lineRule="exact"/>
        <w:ind w:firstLineChars="196" w:firstLine="630"/>
        <w:jc w:val="left"/>
        <w:rPr>
          <w:rFonts w:ascii="仿宋" w:eastAsia="仿宋" w:hAnsi="仿宋" w:cs="仿宋_GB2312"/>
          <w:b/>
          <w:kern w:val="0"/>
          <w:sz w:val="32"/>
          <w:szCs w:val="32"/>
        </w:rPr>
      </w:pPr>
      <w:r w:rsidRPr="009E69E7">
        <w:rPr>
          <w:rFonts w:asciiTheme="majorEastAsia" w:eastAsiaTheme="majorEastAsia" w:hAnsiTheme="majorEastAsia" w:cs="仿宋_GB2312" w:hint="eastAsia"/>
          <w:b/>
          <w:kern w:val="0"/>
          <w:sz w:val="32"/>
          <w:szCs w:val="32"/>
        </w:rPr>
        <w:t>五、关于刚察县市场和安全生产监督管理局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年一般</w:t>
      </w:r>
      <w:r w:rsidRPr="009E69E7">
        <w:rPr>
          <w:rFonts w:ascii="仿宋" w:eastAsia="仿宋" w:hAnsi="仿宋" w:cs="仿宋_GB2312" w:hint="eastAsia"/>
          <w:b/>
          <w:kern w:val="0"/>
          <w:sz w:val="32"/>
          <w:szCs w:val="32"/>
        </w:rPr>
        <w:t>公共预算财政拨款“三公”经费支出情况说明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年一般公共预算财政拨款“三公”经费预算数为</w:t>
      </w:r>
      <w:r w:rsidRPr="009E69E7">
        <w:rPr>
          <w:rFonts w:ascii="仿宋" w:eastAsia="仿宋" w:hAnsi="仿宋" w:cs="仿宋_GB2312"/>
          <w:kern w:val="0"/>
          <w:sz w:val="32"/>
          <w:szCs w:val="32"/>
        </w:rPr>
        <w:t>3.03</w:t>
      </w:r>
      <w:r w:rsidRPr="009E69E7">
        <w:rPr>
          <w:rFonts w:ascii="仿宋" w:eastAsia="仿宋" w:hAnsi="仿宋" w:cs="仿宋_GB2312" w:hint="eastAsia"/>
          <w:kern w:val="0"/>
          <w:sz w:val="32"/>
          <w:szCs w:val="32"/>
        </w:rPr>
        <w:t>万元，其中公务接待费</w:t>
      </w:r>
      <w:r w:rsidRPr="009E69E7">
        <w:rPr>
          <w:rFonts w:ascii="仿宋" w:eastAsia="仿宋" w:hAnsi="仿宋" w:cs="仿宋_GB2312"/>
          <w:kern w:val="0"/>
          <w:sz w:val="32"/>
          <w:szCs w:val="32"/>
        </w:rPr>
        <w:t>0.5</w:t>
      </w:r>
      <w:r w:rsidRPr="009E69E7">
        <w:rPr>
          <w:rFonts w:ascii="仿宋" w:eastAsia="仿宋" w:hAnsi="仿宋" w:cs="仿宋_GB2312" w:hint="eastAsia"/>
          <w:kern w:val="0"/>
          <w:sz w:val="32"/>
          <w:szCs w:val="32"/>
        </w:rPr>
        <w:t>万元，公务用车购置及运行费</w:t>
      </w:r>
      <w:r w:rsidRPr="009E69E7">
        <w:rPr>
          <w:rFonts w:ascii="仿宋" w:eastAsia="仿宋" w:hAnsi="仿宋" w:cs="仿宋_GB2312"/>
          <w:kern w:val="0"/>
          <w:sz w:val="32"/>
          <w:szCs w:val="32"/>
        </w:rPr>
        <w:t>2.53</w:t>
      </w:r>
      <w:r w:rsidRPr="009E69E7">
        <w:rPr>
          <w:rFonts w:ascii="仿宋" w:eastAsia="仿宋" w:hAnsi="仿宋" w:cs="仿宋_GB2312" w:hint="eastAsia"/>
          <w:kern w:val="0"/>
          <w:sz w:val="32"/>
          <w:szCs w:val="32"/>
        </w:rPr>
        <w:t>万元。</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年“三公”预算较</w:t>
      </w:r>
      <w:r w:rsidRPr="009E69E7">
        <w:rPr>
          <w:rFonts w:ascii="仿宋" w:eastAsia="仿宋" w:hAnsi="仿宋" w:cs="仿宋_GB2312"/>
          <w:kern w:val="0"/>
          <w:sz w:val="32"/>
          <w:szCs w:val="32"/>
        </w:rPr>
        <w:t>2016</w:t>
      </w:r>
      <w:r w:rsidRPr="009E69E7">
        <w:rPr>
          <w:rFonts w:ascii="仿宋" w:eastAsia="仿宋" w:hAnsi="仿宋" w:cs="仿宋_GB2312" w:hint="eastAsia"/>
          <w:kern w:val="0"/>
          <w:sz w:val="32"/>
          <w:szCs w:val="32"/>
        </w:rPr>
        <w:t>年执行数下降，主要原因是公务用车运行维护费及公务接待费减少。</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p>
    <w:p w:rsidR="008B53A1" w:rsidRPr="009E69E7" w:rsidRDefault="008B53A1" w:rsidP="009E69E7">
      <w:pPr>
        <w:autoSpaceDE w:val="0"/>
        <w:autoSpaceDN w:val="0"/>
        <w:adjustRightInd w:val="0"/>
        <w:spacing w:line="560" w:lineRule="exact"/>
        <w:ind w:firstLineChars="196" w:firstLine="630"/>
        <w:jc w:val="left"/>
        <w:rPr>
          <w:rFonts w:asciiTheme="majorEastAsia" w:eastAsiaTheme="majorEastAsia" w:hAnsiTheme="majorEastAsia" w:cs="仿宋_GB2312"/>
          <w:b/>
          <w:kern w:val="0"/>
          <w:sz w:val="32"/>
          <w:szCs w:val="32"/>
        </w:rPr>
      </w:pPr>
      <w:r w:rsidRPr="009E69E7">
        <w:rPr>
          <w:rFonts w:asciiTheme="majorEastAsia" w:eastAsiaTheme="majorEastAsia" w:hAnsiTheme="majorEastAsia" w:cs="仿宋_GB2312" w:hint="eastAsia"/>
          <w:b/>
          <w:kern w:val="0"/>
          <w:sz w:val="32"/>
          <w:szCs w:val="32"/>
        </w:rPr>
        <w:t>六、关于刚察县市场和安全生产监督管理局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年部门收支情况说明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按照综合预算的原则，刚察县市场和安全生产监督管理局局所有收入和支出均纳入部门预算管理。收入包括一般公共预算拨款收入，支出包括一般公共服务支出、社会保障和就业支出、医疗卫生与计划生育支出、住房保障支出。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年收支总预算</w:t>
      </w:r>
      <w:r w:rsidRPr="009E69E7">
        <w:rPr>
          <w:rFonts w:ascii="仿宋" w:eastAsia="仿宋" w:hAnsi="仿宋" w:cs="仿宋_GB2312"/>
          <w:kern w:val="0"/>
          <w:sz w:val="32"/>
          <w:szCs w:val="32"/>
        </w:rPr>
        <w:t>508.22</w:t>
      </w:r>
      <w:r w:rsidRPr="009E69E7">
        <w:rPr>
          <w:rFonts w:ascii="仿宋" w:eastAsia="仿宋" w:hAnsi="仿宋" w:cs="仿宋_GB2312" w:hint="eastAsia"/>
          <w:kern w:val="0"/>
          <w:sz w:val="32"/>
          <w:szCs w:val="32"/>
        </w:rPr>
        <w:t>万元。</w:t>
      </w:r>
    </w:p>
    <w:p w:rsidR="008B53A1" w:rsidRPr="009E69E7" w:rsidRDefault="008B53A1" w:rsidP="009E69E7">
      <w:pPr>
        <w:autoSpaceDE w:val="0"/>
        <w:autoSpaceDN w:val="0"/>
        <w:adjustRightInd w:val="0"/>
        <w:spacing w:line="560" w:lineRule="exact"/>
        <w:ind w:firstLineChars="196" w:firstLine="630"/>
        <w:jc w:val="left"/>
        <w:rPr>
          <w:rFonts w:asciiTheme="majorEastAsia" w:eastAsiaTheme="majorEastAsia" w:hAnsiTheme="majorEastAsia" w:cs="仿宋_GB2312"/>
          <w:b/>
          <w:kern w:val="0"/>
          <w:sz w:val="32"/>
          <w:szCs w:val="32"/>
        </w:rPr>
      </w:pPr>
      <w:r w:rsidRPr="009E69E7">
        <w:rPr>
          <w:rFonts w:asciiTheme="majorEastAsia" w:eastAsiaTheme="majorEastAsia" w:hAnsiTheme="majorEastAsia" w:cs="仿宋_GB2312" w:hint="eastAsia"/>
          <w:b/>
          <w:kern w:val="0"/>
          <w:sz w:val="32"/>
          <w:szCs w:val="32"/>
        </w:rPr>
        <w:t>七、关于刚察县市场和安全生产监督管理局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年部门收入情况说明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年部门收入预算</w:t>
      </w:r>
      <w:r w:rsidRPr="009E69E7">
        <w:rPr>
          <w:rFonts w:ascii="仿宋" w:eastAsia="仿宋" w:hAnsi="仿宋" w:cs="仿宋_GB2312"/>
          <w:kern w:val="0"/>
          <w:sz w:val="32"/>
          <w:szCs w:val="32"/>
        </w:rPr>
        <w:t>508.22</w:t>
      </w:r>
      <w:r w:rsidRPr="009E69E7">
        <w:rPr>
          <w:rFonts w:ascii="仿宋" w:eastAsia="仿宋" w:hAnsi="仿宋" w:cs="仿宋_GB2312" w:hint="eastAsia"/>
          <w:kern w:val="0"/>
          <w:sz w:val="32"/>
          <w:szCs w:val="32"/>
        </w:rPr>
        <w:t>万元，全部为一般公共预算财政拨款收入。</w:t>
      </w:r>
    </w:p>
    <w:p w:rsidR="008B53A1" w:rsidRPr="009E69E7" w:rsidRDefault="008B53A1" w:rsidP="009E69E7">
      <w:pPr>
        <w:autoSpaceDE w:val="0"/>
        <w:autoSpaceDN w:val="0"/>
        <w:adjustRightInd w:val="0"/>
        <w:spacing w:line="560" w:lineRule="exact"/>
        <w:ind w:firstLineChars="196" w:firstLine="630"/>
        <w:jc w:val="left"/>
        <w:rPr>
          <w:rFonts w:asciiTheme="majorEastAsia" w:eastAsiaTheme="majorEastAsia" w:hAnsiTheme="majorEastAsia" w:cs="仿宋_GB2312"/>
          <w:b/>
          <w:kern w:val="0"/>
          <w:sz w:val="32"/>
          <w:szCs w:val="32"/>
        </w:rPr>
      </w:pPr>
      <w:r w:rsidRPr="009E69E7">
        <w:rPr>
          <w:rFonts w:asciiTheme="majorEastAsia" w:eastAsiaTheme="majorEastAsia" w:hAnsiTheme="majorEastAsia" w:cs="仿宋_GB2312" w:hint="eastAsia"/>
          <w:b/>
          <w:kern w:val="0"/>
          <w:sz w:val="32"/>
          <w:szCs w:val="32"/>
        </w:rPr>
        <w:t>八、关于刚察县市场和安全生产监督管理局</w:t>
      </w:r>
      <w:r w:rsidRPr="009E69E7">
        <w:rPr>
          <w:rFonts w:asciiTheme="majorEastAsia" w:eastAsiaTheme="majorEastAsia" w:hAnsiTheme="majorEastAsia" w:cs="仿宋_GB2312"/>
          <w:b/>
          <w:kern w:val="0"/>
          <w:sz w:val="32"/>
          <w:szCs w:val="32"/>
        </w:rPr>
        <w:t>2017</w:t>
      </w:r>
      <w:r w:rsidRPr="009E69E7">
        <w:rPr>
          <w:rFonts w:asciiTheme="majorEastAsia" w:eastAsiaTheme="majorEastAsia" w:hAnsiTheme="majorEastAsia" w:cs="仿宋_GB2312" w:hint="eastAsia"/>
          <w:b/>
          <w:kern w:val="0"/>
          <w:sz w:val="32"/>
          <w:szCs w:val="32"/>
        </w:rPr>
        <w:t>年部门支出情况说明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年部门支出预算</w:t>
      </w:r>
      <w:r w:rsidRPr="009E69E7">
        <w:rPr>
          <w:rFonts w:ascii="仿宋" w:eastAsia="仿宋" w:hAnsi="仿宋" w:cs="仿宋_GB2312"/>
          <w:kern w:val="0"/>
          <w:sz w:val="32"/>
          <w:szCs w:val="32"/>
        </w:rPr>
        <w:t>508.22</w:t>
      </w:r>
      <w:r w:rsidRPr="009E69E7">
        <w:rPr>
          <w:rFonts w:ascii="仿宋" w:eastAsia="仿宋" w:hAnsi="仿宋" w:cs="仿宋_GB2312" w:hint="eastAsia"/>
          <w:kern w:val="0"/>
          <w:sz w:val="32"/>
          <w:szCs w:val="32"/>
        </w:rPr>
        <w:t>万元，其中：基本支出</w:t>
      </w:r>
      <w:r w:rsidRPr="009E69E7">
        <w:rPr>
          <w:rFonts w:ascii="仿宋" w:eastAsia="仿宋" w:hAnsi="仿宋" w:cs="仿宋_GB2312"/>
          <w:kern w:val="0"/>
          <w:sz w:val="32"/>
          <w:szCs w:val="32"/>
        </w:rPr>
        <w:t>427.22</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84%</w:t>
      </w:r>
      <w:r w:rsidRPr="009E69E7">
        <w:rPr>
          <w:rFonts w:ascii="仿宋" w:eastAsia="仿宋" w:hAnsi="仿宋" w:cs="仿宋_GB2312" w:hint="eastAsia"/>
          <w:kern w:val="0"/>
          <w:sz w:val="32"/>
          <w:szCs w:val="32"/>
        </w:rPr>
        <w:t>，项目支出</w:t>
      </w:r>
      <w:r w:rsidRPr="009E69E7">
        <w:rPr>
          <w:rFonts w:ascii="仿宋" w:eastAsia="仿宋" w:hAnsi="仿宋" w:cs="仿宋_GB2312"/>
          <w:kern w:val="0"/>
          <w:sz w:val="32"/>
          <w:szCs w:val="32"/>
        </w:rPr>
        <w:t>81</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16%</w:t>
      </w:r>
      <w:r w:rsidRPr="009E69E7">
        <w:rPr>
          <w:rFonts w:ascii="仿宋" w:eastAsia="仿宋" w:hAnsi="仿宋" w:cs="仿宋_GB2312" w:hint="eastAsia"/>
          <w:kern w:val="0"/>
          <w:sz w:val="32"/>
          <w:szCs w:val="32"/>
        </w:rPr>
        <w:t>。</w:t>
      </w:r>
    </w:p>
    <w:p w:rsidR="008B53A1" w:rsidRPr="009E69E7" w:rsidRDefault="008B53A1" w:rsidP="009E69E7">
      <w:pPr>
        <w:autoSpaceDE w:val="0"/>
        <w:autoSpaceDN w:val="0"/>
        <w:adjustRightInd w:val="0"/>
        <w:spacing w:line="560" w:lineRule="exact"/>
        <w:ind w:firstLineChars="196" w:firstLine="630"/>
        <w:jc w:val="left"/>
        <w:rPr>
          <w:rFonts w:asciiTheme="minorEastAsia" w:eastAsiaTheme="minorEastAsia" w:hAnsiTheme="minorEastAsia" w:cs="仿宋_GB2312"/>
          <w:b/>
          <w:kern w:val="0"/>
          <w:sz w:val="32"/>
          <w:szCs w:val="32"/>
        </w:rPr>
      </w:pPr>
      <w:r w:rsidRPr="009E69E7">
        <w:rPr>
          <w:rFonts w:asciiTheme="minorEastAsia" w:eastAsiaTheme="minorEastAsia" w:hAnsiTheme="minorEastAsia" w:cs="仿宋_GB2312" w:hint="eastAsia"/>
          <w:b/>
          <w:kern w:val="0"/>
          <w:sz w:val="32"/>
          <w:szCs w:val="32"/>
        </w:rPr>
        <w:t>九、关于刚察县市场和安全生产监督管理局</w:t>
      </w:r>
      <w:r w:rsidRPr="009E69E7">
        <w:rPr>
          <w:rFonts w:asciiTheme="minorEastAsia" w:eastAsiaTheme="minorEastAsia" w:hAnsiTheme="minorEastAsia" w:cs="仿宋_GB2312"/>
          <w:b/>
          <w:kern w:val="0"/>
          <w:sz w:val="32"/>
          <w:szCs w:val="32"/>
        </w:rPr>
        <w:t>2017</w:t>
      </w:r>
      <w:r w:rsidRPr="009E69E7">
        <w:rPr>
          <w:rFonts w:asciiTheme="minorEastAsia" w:eastAsiaTheme="minorEastAsia" w:hAnsiTheme="minorEastAsia" w:cs="仿宋_GB2312" w:hint="eastAsia"/>
          <w:b/>
          <w:kern w:val="0"/>
          <w:sz w:val="32"/>
          <w:szCs w:val="32"/>
        </w:rPr>
        <w:t>年部门项目支出情况说明</w:t>
      </w:r>
    </w:p>
    <w:p w:rsidR="008B53A1" w:rsidRPr="009E69E7" w:rsidRDefault="008B53A1" w:rsidP="00C27531">
      <w:pPr>
        <w:autoSpaceDE w:val="0"/>
        <w:autoSpaceDN w:val="0"/>
        <w:adjustRightInd w:val="0"/>
        <w:spacing w:line="560" w:lineRule="exact"/>
        <w:ind w:firstLineChars="200" w:firstLine="640"/>
        <w:jc w:val="left"/>
        <w:rPr>
          <w:rFonts w:ascii="仿宋" w:eastAsia="仿宋" w:hAnsi="仿宋" w:cs="仿宋_GB2312" w:hint="eastAsia"/>
          <w:kern w:val="0"/>
          <w:sz w:val="32"/>
          <w:szCs w:val="32"/>
        </w:rPr>
      </w:pPr>
      <w:r w:rsidRPr="009E69E7">
        <w:rPr>
          <w:rFonts w:ascii="仿宋" w:eastAsia="仿宋" w:hAnsi="仿宋" w:cs="仿宋_GB2312" w:hint="eastAsia"/>
          <w:kern w:val="0"/>
          <w:sz w:val="32"/>
          <w:szCs w:val="32"/>
        </w:rPr>
        <w:t>刚察县市场和安全生产监督管理局</w:t>
      </w:r>
      <w:r w:rsidRPr="009E69E7">
        <w:rPr>
          <w:rFonts w:ascii="仿宋" w:eastAsia="仿宋" w:hAnsi="仿宋" w:cs="仿宋_GB2312"/>
          <w:kern w:val="0"/>
          <w:sz w:val="32"/>
          <w:szCs w:val="32"/>
        </w:rPr>
        <w:t>2017</w:t>
      </w:r>
      <w:r w:rsidRPr="009E69E7">
        <w:rPr>
          <w:rFonts w:ascii="仿宋" w:eastAsia="仿宋" w:hAnsi="仿宋" w:cs="仿宋_GB2312" w:hint="eastAsia"/>
          <w:kern w:val="0"/>
          <w:sz w:val="32"/>
          <w:szCs w:val="32"/>
        </w:rPr>
        <w:t>年部门项目支出预算</w:t>
      </w:r>
      <w:r w:rsidRPr="009E69E7">
        <w:rPr>
          <w:rFonts w:ascii="仿宋" w:eastAsia="仿宋" w:hAnsi="仿宋" w:cs="仿宋_GB2312"/>
          <w:kern w:val="0"/>
          <w:sz w:val="32"/>
          <w:szCs w:val="32"/>
        </w:rPr>
        <w:t>81</w:t>
      </w:r>
      <w:r w:rsidRPr="009E69E7">
        <w:rPr>
          <w:rFonts w:ascii="仿宋" w:eastAsia="仿宋" w:hAnsi="仿宋" w:cs="仿宋_GB2312" w:hint="eastAsia"/>
          <w:kern w:val="0"/>
          <w:sz w:val="32"/>
          <w:szCs w:val="32"/>
        </w:rPr>
        <w:t>万元，其中行政运行</w:t>
      </w:r>
      <w:r w:rsidRPr="009E69E7">
        <w:rPr>
          <w:rFonts w:ascii="仿宋" w:eastAsia="仿宋" w:hAnsi="仿宋" w:cs="仿宋_GB2312"/>
          <w:kern w:val="0"/>
          <w:sz w:val="32"/>
          <w:szCs w:val="32"/>
        </w:rPr>
        <w:t>27.5</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34%</w:t>
      </w:r>
      <w:r w:rsidRPr="009E69E7">
        <w:rPr>
          <w:rFonts w:ascii="仿宋" w:eastAsia="仿宋" w:hAnsi="仿宋" w:cs="仿宋_GB2312" w:hint="eastAsia"/>
          <w:kern w:val="0"/>
          <w:sz w:val="32"/>
          <w:szCs w:val="32"/>
        </w:rPr>
        <w:t>，工商行政管理专项</w:t>
      </w:r>
      <w:r w:rsidRPr="009E69E7">
        <w:rPr>
          <w:rFonts w:ascii="仿宋" w:eastAsia="仿宋" w:hAnsi="仿宋" w:cs="仿宋_GB2312"/>
          <w:kern w:val="0"/>
          <w:sz w:val="32"/>
          <w:szCs w:val="32"/>
        </w:rPr>
        <w:t>40</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49.3%</w:t>
      </w:r>
      <w:r w:rsidRPr="009E69E7">
        <w:rPr>
          <w:rFonts w:ascii="仿宋" w:eastAsia="仿宋" w:hAnsi="仿宋" w:cs="仿宋_GB2312" w:hint="eastAsia"/>
          <w:kern w:val="0"/>
          <w:sz w:val="32"/>
          <w:szCs w:val="32"/>
        </w:rPr>
        <w:t>，其他工商行政管理事务支出</w:t>
      </w:r>
      <w:r w:rsidRPr="009E69E7">
        <w:rPr>
          <w:rFonts w:ascii="仿宋" w:eastAsia="仿宋" w:hAnsi="仿宋" w:cs="仿宋_GB2312"/>
          <w:kern w:val="0"/>
          <w:sz w:val="32"/>
          <w:szCs w:val="32"/>
        </w:rPr>
        <w:t>2.5</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3.1%</w:t>
      </w:r>
      <w:r w:rsidRPr="009E69E7">
        <w:rPr>
          <w:rFonts w:ascii="仿宋" w:eastAsia="仿宋" w:hAnsi="仿宋" w:cs="仿宋_GB2312" w:hint="eastAsia"/>
          <w:kern w:val="0"/>
          <w:sz w:val="32"/>
          <w:szCs w:val="32"/>
        </w:rPr>
        <w:t>，食品安全事务</w:t>
      </w:r>
      <w:r w:rsidRPr="009E69E7">
        <w:rPr>
          <w:rFonts w:ascii="仿宋" w:eastAsia="仿宋" w:hAnsi="仿宋" w:cs="仿宋_GB2312"/>
          <w:kern w:val="0"/>
          <w:sz w:val="32"/>
          <w:szCs w:val="32"/>
        </w:rPr>
        <w:t>6</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7.4%</w:t>
      </w:r>
      <w:r w:rsidRPr="009E69E7">
        <w:rPr>
          <w:rFonts w:ascii="仿宋" w:eastAsia="仿宋" w:hAnsi="仿宋" w:cs="仿宋_GB2312" w:hint="eastAsia"/>
          <w:kern w:val="0"/>
          <w:sz w:val="32"/>
          <w:szCs w:val="32"/>
        </w:rPr>
        <w:t>，其他食品和药品监督管理事务支出</w:t>
      </w:r>
      <w:r w:rsidRPr="009E69E7">
        <w:rPr>
          <w:rFonts w:ascii="仿宋" w:eastAsia="仿宋" w:hAnsi="仿宋" w:cs="仿宋_GB2312"/>
          <w:kern w:val="0"/>
          <w:sz w:val="32"/>
          <w:szCs w:val="32"/>
        </w:rPr>
        <w:t>5</w:t>
      </w:r>
      <w:r w:rsidRPr="009E69E7">
        <w:rPr>
          <w:rFonts w:ascii="仿宋" w:eastAsia="仿宋" w:hAnsi="仿宋" w:cs="仿宋_GB2312" w:hint="eastAsia"/>
          <w:kern w:val="0"/>
          <w:sz w:val="32"/>
          <w:szCs w:val="32"/>
        </w:rPr>
        <w:t>万元，占</w:t>
      </w:r>
      <w:r w:rsidRPr="009E69E7">
        <w:rPr>
          <w:rFonts w:ascii="仿宋" w:eastAsia="仿宋" w:hAnsi="仿宋" w:cs="仿宋_GB2312"/>
          <w:kern w:val="0"/>
          <w:sz w:val="32"/>
          <w:szCs w:val="32"/>
        </w:rPr>
        <w:t>6.2%</w:t>
      </w:r>
      <w:r w:rsidRPr="009E69E7">
        <w:rPr>
          <w:rFonts w:ascii="仿宋" w:eastAsia="仿宋" w:hAnsi="仿宋" w:cs="仿宋_GB2312" w:hint="eastAsia"/>
          <w:kern w:val="0"/>
          <w:sz w:val="32"/>
          <w:szCs w:val="32"/>
        </w:rPr>
        <w:t>。</w:t>
      </w:r>
    </w:p>
    <w:p w:rsidR="009E69E7" w:rsidRPr="009E69E7" w:rsidRDefault="009E69E7" w:rsidP="00C27531">
      <w:pPr>
        <w:autoSpaceDE w:val="0"/>
        <w:autoSpaceDN w:val="0"/>
        <w:adjustRightInd w:val="0"/>
        <w:spacing w:line="560" w:lineRule="exact"/>
        <w:ind w:firstLineChars="200" w:firstLine="640"/>
        <w:jc w:val="left"/>
        <w:rPr>
          <w:rFonts w:ascii="仿宋" w:eastAsia="仿宋" w:hAnsi="仿宋" w:cs="仿宋_GB2312" w:hint="eastAsia"/>
          <w:kern w:val="0"/>
          <w:sz w:val="32"/>
          <w:szCs w:val="32"/>
        </w:rPr>
      </w:pP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p w:rsidR="009E69E7" w:rsidRDefault="009E69E7" w:rsidP="009E69E7">
      <w:pPr>
        <w:spacing w:line="560" w:lineRule="exact"/>
        <w:jc w:val="center"/>
        <w:rPr>
          <w:rFonts w:ascii="仿宋" w:eastAsia="仿宋" w:hAnsi="仿宋" w:cs="仿宋_GB2312" w:hint="eastAsia"/>
          <w:color w:val="000000"/>
          <w:sz w:val="32"/>
          <w:szCs w:val="32"/>
          <w:shd w:val="clear" w:color="auto" w:fill="FFFFFF"/>
        </w:rPr>
      </w:pPr>
      <w:r>
        <w:rPr>
          <w:rFonts w:ascii="仿宋" w:eastAsia="仿宋" w:hAnsi="仿宋" w:cs="仿宋_GB2312" w:hint="eastAsia"/>
          <w:color w:val="000000"/>
          <w:sz w:val="32"/>
          <w:szCs w:val="32"/>
          <w:shd w:val="clear" w:color="auto" w:fill="FFFFFF"/>
        </w:rPr>
        <w:t xml:space="preserve">               刚察县市场和安全生产监督管理局</w:t>
      </w:r>
    </w:p>
    <w:p w:rsidR="009E69E7" w:rsidRPr="009E69E7" w:rsidRDefault="009E69E7" w:rsidP="009E69E7">
      <w:pPr>
        <w:spacing w:line="560" w:lineRule="exact"/>
        <w:jc w:val="center"/>
        <w:rPr>
          <w:rFonts w:ascii="仿宋" w:eastAsia="仿宋" w:hAnsi="仿宋" w:cs="仿宋_GB2312" w:hint="eastAsia"/>
          <w:color w:val="000000"/>
          <w:sz w:val="32"/>
          <w:szCs w:val="32"/>
          <w:shd w:val="clear" w:color="auto" w:fill="FFFFFF"/>
        </w:rPr>
      </w:pPr>
      <w:r>
        <w:rPr>
          <w:rFonts w:ascii="仿宋" w:eastAsia="仿宋" w:hAnsi="仿宋" w:cs="仿宋_GB2312" w:hint="eastAsia"/>
          <w:color w:val="000000"/>
          <w:sz w:val="32"/>
          <w:szCs w:val="32"/>
          <w:shd w:val="clear" w:color="auto" w:fill="FFFFFF"/>
        </w:rPr>
        <w:t xml:space="preserve">                  </w:t>
      </w:r>
      <w:r>
        <w:rPr>
          <w:rFonts w:ascii="仿宋" w:eastAsia="仿宋" w:hAnsi="仿宋" w:cs="仿宋_GB2312"/>
          <w:color w:val="000000"/>
          <w:sz w:val="32"/>
          <w:szCs w:val="32"/>
          <w:shd w:val="clear" w:color="auto" w:fill="FFFFFF"/>
        </w:rPr>
        <w:t>2017年3月2</w:t>
      </w:r>
      <w:r>
        <w:rPr>
          <w:rFonts w:ascii="仿宋" w:eastAsia="仿宋" w:hAnsi="仿宋" w:cs="仿宋_GB2312" w:hint="eastAsia"/>
          <w:color w:val="000000"/>
          <w:sz w:val="32"/>
          <w:szCs w:val="32"/>
          <w:shd w:val="clear" w:color="auto" w:fill="FFFFFF"/>
        </w:rPr>
        <w:t>3日</w:t>
      </w: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p w:rsidR="009E69E7" w:rsidRDefault="009E69E7" w:rsidP="00C27531">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p>
    <w:tbl>
      <w:tblPr>
        <w:tblpPr w:leftFromText="180" w:rightFromText="180" w:vertAnchor="page" w:horzAnchor="page" w:tblpX="1772" w:tblpY="14062"/>
        <w:tblOverlap w:val="never"/>
        <w:tblW w:w="0" w:type="auto"/>
        <w:tblBorders>
          <w:bottom w:val="single" w:sz="4" w:space="0" w:color="auto"/>
          <w:insideH w:val="single" w:sz="4" w:space="0" w:color="auto"/>
          <w:insideV w:val="single" w:sz="4" w:space="0" w:color="auto"/>
        </w:tblBorders>
        <w:tblLayout w:type="fixed"/>
        <w:tblLook w:val="0000"/>
      </w:tblPr>
      <w:tblGrid>
        <w:gridCol w:w="8522"/>
      </w:tblGrid>
      <w:tr w:rsidR="009E69E7" w:rsidTr="00D16713">
        <w:tc>
          <w:tcPr>
            <w:tcW w:w="8522" w:type="dxa"/>
          </w:tcPr>
          <w:p w:rsidR="009E69E7" w:rsidRDefault="009E69E7" w:rsidP="00D16713">
            <w:pPr>
              <w:pStyle w:val="NormalWeb"/>
              <w:wordWrap w:val="0"/>
              <w:autoSpaceDE w:val="0"/>
              <w:spacing w:line="600" w:lineRule="exact"/>
              <w:rPr>
                <w:rFonts w:ascii="仿宋" w:eastAsia="仿宋" w:hAnsi="仿宋" w:cs="仿宋" w:hint="eastAsia"/>
                <w:kern w:val="2"/>
                <w:sz w:val="32"/>
                <w:szCs w:val="32"/>
              </w:rPr>
            </w:pPr>
            <w:r>
              <w:rPr>
                <w:rFonts w:ascii="仿宋" w:eastAsia="仿宋" w:hAnsi="仿宋" w:cs="仿宋" w:hint="eastAsia"/>
                <w:kern w:val="2"/>
                <w:sz w:val="32"/>
                <w:szCs w:val="32"/>
              </w:rPr>
              <w:t xml:space="preserve">  抄送：</w:t>
            </w:r>
            <w:r>
              <w:rPr>
                <w:rFonts w:ascii="仿宋" w:eastAsia="仿宋" w:hAnsi="仿宋" w:cs="仿宋" w:hint="eastAsia"/>
                <w:kern w:val="2"/>
                <w:sz w:val="32"/>
                <w:szCs w:val="32"/>
              </w:rPr>
              <w:t>县财政局、</w:t>
            </w:r>
            <w:r>
              <w:rPr>
                <w:rFonts w:ascii="仿宋" w:eastAsia="仿宋" w:hAnsi="仿宋" w:cs="仿宋" w:hint="eastAsia"/>
                <w:kern w:val="2"/>
                <w:sz w:val="32"/>
                <w:szCs w:val="32"/>
              </w:rPr>
              <w:t>档。</w:t>
            </w:r>
          </w:p>
        </w:tc>
      </w:tr>
      <w:tr w:rsidR="009E69E7" w:rsidTr="00D16713">
        <w:tc>
          <w:tcPr>
            <w:tcW w:w="8522" w:type="dxa"/>
          </w:tcPr>
          <w:p w:rsidR="009E69E7" w:rsidRDefault="009E69E7" w:rsidP="009E69E7">
            <w:pPr>
              <w:pStyle w:val="NormalWeb"/>
              <w:wordWrap w:val="0"/>
              <w:autoSpaceDE w:val="0"/>
              <w:spacing w:line="600" w:lineRule="exact"/>
              <w:rPr>
                <w:rFonts w:ascii="仿宋" w:eastAsia="仿宋" w:hAnsi="仿宋" w:cs="仿宋" w:hint="eastAsia"/>
                <w:kern w:val="2"/>
                <w:sz w:val="32"/>
                <w:szCs w:val="32"/>
              </w:rPr>
            </w:pPr>
            <w:r>
              <w:rPr>
                <w:rFonts w:ascii="仿宋" w:eastAsia="仿宋" w:hAnsi="仿宋" w:cs="仿宋" w:hint="eastAsia"/>
                <w:kern w:val="2"/>
                <w:sz w:val="32"/>
                <w:szCs w:val="32"/>
              </w:rPr>
              <w:t xml:space="preserve">  刚察县市场和安全生产监督管理局   2017年3月2</w:t>
            </w:r>
            <w:r>
              <w:rPr>
                <w:rFonts w:ascii="仿宋" w:eastAsia="仿宋" w:hAnsi="仿宋" w:cs="仿宋" w:hint="eastAsia"/>
                <w:kern w:val="2"/>
                <w:sz w:val="32"/>
                <w:szCs w:val="32"/>
              </w:rPr>
              <w:t>3</w:t>
            </w:r>
            <w:r>
              <w:rPr>
                <w:rFonts w:ascii="仿宋" w:eastAsia="仿宋" w:hAnsi="仿宋" w:cs="仿宋" w:hint="eastAsia"/>
                <w:kern w:val="2"/>
                <w:sz w:val="32"/>
                <w:szCs w:val="32"/>
              </w:rPr>
              <w:t>日印</w:t>
            </w:r>
          </w:p>
        </w:tc>
      </w:tr>
    </w:tbl>
    <w:p w:rsidR="009E69E7" w:rsidRPr="000103B2" w:rsidRDefault="009E69E7" w:rsidP="00C27531">
      <w:pPr>
        <w:autoSpaceDE w:val="0"/>
        <w:autoSpaceDN w:val="0"/>
        <w:adjustRightInd w:val="0"/>
        <w:spacing w:line="560" w:lineRule="exact"/>
        <w:ind w:firstLineChars="200" w:firstLine="640"/>
        <w:jc w:val="left"/>
        <w:rPr>
          <w:rFonts w:ascii="仿宋_GB2312" w:eastAsia="仿宋_GB2312" w:cs="仿宋_GB2312"/>
          <w:kern w:val="0"/>
          <w:sz w:val="32"/>
          <w:szCs w:val="32"/>
        </w:rPr>
      </w:pPr>
    </w:p>
    <w:sectPr w:rsidR="009E69E7" w:rsidRPr="000103B2" w:rsidSect="00D359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09C4F"/>
    <w:multiLevelType w:val="singleLevel"/>
    <w:tmpl w:val="58D09C4F"/>
    <w:lvl w:ilvl="0">
      <w:start w:val="2"/>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4CC"/>
    <w:rsid w:val="000103B2"/>
    <w:rsid w:val="0001149D"/>
    <w:rsid w:val="000C6BA7"/>
    <w:rsid w:val="000C6DC9"/>
    <w:rsid w:val="001B333A"/>
    <w:rsid w:val="002567B0"/>
    <w:rsid w:val="00362205"/>
    <w:rsid w:val="003E1B55"/>
    <w:rsid w:val="005474CC"/>
    <w:rsid w:val="005C736E"/>
    <w:rsid w:val="0064114E"/>
    <w:rsid w:val="007165DB"/>
    <w:rsid w:val="00740A77"/>
    <w:rsid w:val="00774242"/>
    <w:rsid w:val="007A3596"/>
    <w:rsid w:val="008B53A1"/>
    <w:rsid w:val="008D51F5"/>
    <w:rsid w:val="009E69E7"/>
    <w:rsid w:val="00AA3F97"/>
    <w:rsid w:val="00B8151B"/>
    <w:rsid w:val="00C27531"/>
    <w:rsid w:val="00D35921"/>
    <w:rsid w:val="00E51B58"/>
    <w:rsid w:val="236539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35921"/>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D35921"/>
    <w:rPr>
      <w:rFonts w:cs="Times New Roman"/>
      <w:sz w:val="18"/>
      <w:szCs w:val="18"/>
    </w:rPr>
  </w:style>
  <w:style w:type="paragraph" w:styleId="a4">
    <w:name w:val="header"/>
    <w:basedOn w:val="a"/>
    <w:link w:val="Char0"/>
    <w:uiPriority w:val="99"/>
    <w:rsid w:val="00D359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D35921"/>
    <w:rPr>
      <w:rFonts w:cs="Times New Roman"/>
      <w:sz w:val="18"/>
      <w:szCs w:val="18"/>
    </w:rPr>
  </w:style>
  <w:style w:type="table" w:styleId="a5">
    <w:name w:val="Table Grid"/>
    <w:basedOn w:val="a1"/>
    <w:locked/>
    <w:rsid w:val="009E69E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
    <w:name w:val="Normal (Web)"/>
    <w:basedOn w:val="a"/>
    <w:rsid w:val="009E69E7"/>
    <w:pPr>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3679</Words>
  <Characters>375</Characters>
  <Application>Microsoft Office Word</Application>
  <DocSecurity>0</DocSecurity>
  <Lines>3</Lines>
  <Paragraphs>8</Paragraphs>
  <ScaleCrop>false</ScaleCrop>
  <Company>China</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dc:creator>
  <cp:keywords/>
  <dc:description/>
  <cp:lastModifiedBy>Administrator</cp:lastModifiedBy>
  <cp:revision>4</cp:revision>
  <cp:lastPrinted>2017-03-23T01:37:00Z</cp:lastPrinted>
  <dcterms:created xsi:type="dcterms:W3CDTF">2017-03-23T01:28:00Z</dcterms:created>
  <dcterms:modified xsi:type="dcterms:W3CDTF">2017-03-23T01:41:00Z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