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>
        <w:rPr>
          <w:rFonts w:ascii="仿宋_GB2312" w:eastAsia="仿宋_GB2312" w:hAnsi="宋体" w:cs="Microsoft Himalaya"/>
          <w:sz w:val="32"/>
        </w:rPr>
      </w:pPr>
    </w:p>
    <w:p>
      <w:pPr>
        <w:rPr>
          <w:rFonts w:ascii="仿宋_GB2312" w:eastAsia="仿宋_GB2312" w:hAnsi="宋体" w:cs="Microsoft Himalaya"/>
          <w:sz w:val="28"/>
        </w:rPr>
      </w:pPr>
    </w:p>
    <w:p>
      <w:pPr>
        <w:jc w:val="center"/>
        <w:rPr>
          <w:rFonts w:ascii="仿宋_GB2312" w:eastAsia="仿宋_GB2312" w:hAnsi="宋体" w:cs="Microsoft Himalaya"/>
          <w:sz w:val="30"/>
          <w:szCs w:val="30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12 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现将《哈尔盖镇</w:t>
      </w:r>
      <w:r w:rsidRPr="004323C5">
        <w:rPr>
          <w:rFonts w:ascii="仿宋" w:eastAsia="仿宋" w:hAnsi="仿宋" w:cs="Microsoft Himalaya" w:hint="eastAsia"/>
          <w:sz w:val="32"/>
          <w:szCs w:val="32"/>
        </w:rPr>
        <w:t xml:space="preserve">社会发展服务中心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  </w:t>
      </w: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 w:hint="eastAsia"/>
          <w:b/>
          <w:sz w:val="32"/>
          <w:szCs w:val="32"/>
        </w:rPr>
      </w:pPr>
      <w:r>
        <w:rPr>
          <w:rFonts w:ascii="仿宋_GB2312" w:eastAsia="仿宋_GB2312" w:hAnsi="Calibri" w:cs="Microsoft Himalaya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/>
          <w:b/>
          <w:sz w:val="32"/>
          <w:szCs w:val="32"/>
        </w:rPr>
      </w:pPr>
    </w:p>
    <w:p>
      <w:pPr>
        <w:spacing w:line="520" w:lineRule="exact"/>
        <w:ind w:right="1280"/>
        <w:jc w:val="center"/>
        <w:rPr>
          <w:rFonts w:ascii="仿宋_GB2312" w:eastAsia="仿宋_GB2312" w:hAnsi="Calibri" w:cs="Microsoft Himalay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spacing w:line="560" w:lineRule="exact"/>
        <w:rPr>
          <w:rFonts w:ascii="仿宋" w:eastAsia="仿宋" w:hAnsi="仿宋" w:hint="eastAsia"/>
          <w:sz w:val="34"/>
          <w:szCs w:val="34"/>
          <w:u w:val="single"/>
        </w:rPr>
      </w:pP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  <w:r>
        <w:rPr>
          <w:rFonts w:ascii="仿宋" w:eastAsia="仿宋" w:hAnsi="仿宋" w:hint="eastAsia"/>
          <w:sz w:val="34"/>
          <w:szCs w:val="34"/>
          <w:u w:val="single"/>
        </w:rPr>
        <w:t xml:space="preserve">                                              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 </w:t>
      </w:r>
      <w:r w:rsidRPr="00362205" w:rsidR="005474CC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 w:rsidR="00EE456D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哈尔盖镇社会发展服务中心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1C1F2F" w:rsidR="0077424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一、刚察县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概况</w:t>
      </w:r>
    </w:p>
    <w:p>
      <w:pPr>
        <w:spacing w:line="500" w:lineRule="exact"/>
        <w:ind w:firstLine="645"/>
        <w:rPr>
          <w:rFonts w:ascii="仿宋" w:eastAsia="仿宋" w:hAnsi="仿宋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  <w:r w:rsidRPr="001C1F2F" w:rsidR="007F58B0">
        <w:rPr>
          <w:rFonts w:ascii="仿宋" w:eastAsia="仿宋" w:hAnsi="仿宋" w:hint="eastAsia"/>
          <w:sz w:val="32"/>
          <w:szCs w:val="32"/>
        </w:rPr>
        <w:t xml:space="preserve">承担农牧业生产、技术推广、提供技术咨询服务；农牧区劳动力就业报导与培训；合作医疗管理服务；旅游服务；民政救济和社会福利管理服务工作。中心归镇政府领导和管理，业务上受上级业务部门指导。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500" w:lineRule="exact"/>
        <w:ind w:firstLine="640" w:firstLineChars="200"/>
        <w:rPr>
          <w:rFonts w:ascii="仿宋" w:eastAsia="仿宋" w:hAnsi="仿宋"/>
          <w:b/>
          <w:sz w:val="32"/>
          <w:szCs w:val="32"/>
        </w:rPr>
      </w:pPr>
      <w:r w:rsidRPr="001C1F2F">
        <w:rPr>
          <w:rFonts w:ascii="仿宋" w:eastAsia="仿宋" w:hAnsi="仿宋" w:hint="eastAsia"/>
          <w:sz w:val="32"/>
          <w:szCs w:val="32"/>
        </w:rPr>
        <w:t xml:space="preserve">独立编制机构1个，独立核算机构1个。单位隶属财政全额拨款的行政单位，</w:t>
      </w:r>
      <w:r w:rsidRPr="001C1F2F" w:rsidR="007F58B0">
        <w:rPr>
          <w:rFonts w:ascii="仿宋" w:eastAsia="仿宋" w:hAnsi="仿宋" w:hint="eastAsia"/>
          <w:sz w:val="32"/>
          <w:szCs w:val="32"/>
        </w:rPr>
        <w:t xml:space="preserve">现有工作人员5名，其中主任1名，技术员2名，工勤人员1名，同工同酬1名。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3E1B5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二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万元；支出包括：一般公共服务支出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2.8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万元，社会保障和就业支出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12.48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53.89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万元，住房保障支出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5.14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三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万元,其中：一般公共服务支出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2.8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3.77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%，社会保障和就业支出x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12.48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16.79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53.89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72.52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%，住房保障支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出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5.14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1C1F2F" w:rsidR="007F58B0">
        <w:rPr>
          <w:rFonts w:ascii="仿宋" w:eastAsia="仿宋" w:hAnsi="仿宋" w:cs="仿宋_GB2312" w:hint="eastAsia"/>
          <w:kern w:val="0"/>
          <w:sz w:val="32"/>
          <w:szCs w:val="32"/>
        </w:rPr>
        <w:t xml:space="preserve">6.92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四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70.65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3.66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五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万元，2017年“三公”预算较2016年执行数下降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六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业支出、医疗卫生与计划生育支出、住房保障支出。刚察县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八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74.31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     </w:t>
      </w:r>
      <w:r w:rsidRPr="009B10F8" w:rsidR="008D51F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九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9B10F8" w:rsidR="00EE456D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哈尔盖镇社会发展服务中心</w:t>
      </w:r>
      <w:r w:rsidRPr="009B10F8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1C1F2F" w:rsidR="00EE456D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哈尔盖镇社会发展服务中心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Pr="001C1F2F" w:rsidR="00E00D1B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1C1F2F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万元，其中：一般行政管理事务（财政事务）xxx万元，占xx%，预算改革业务xx万元，占xx%，信息化建设（财政事务）xx万元，占xx%，其他财政事务支出xxx万元，占xx%。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Microsoft Himalay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4</Pages>
  <Words>283</Words>
  <Characters>1617</Characters>
  <Application>Microsoft Office Word</Application>
  <DocSecurity>0</DocSecurity>
  <Lines>13</Lines>
  <Paragraphs>3</Paragraphs>
  <Company>China</Company>
  <CharactersWithSpaces>1897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</cp:lastModifiedBy>
  <cp:revision>22</cp:revision>
  <dcterms:created xsi:type="dcterms:W3CDTF">2017-03-17T08:56:00Z</dcterms:created>
  <dcterms:modified xsi:type="dcterms:W3CDTF">2017-03-27T08:27:00Z</dcterms:modified>
</cp:coreProperties>
</file>