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附件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120"/>
          <w:szCs w:val="120"/>
        </w:rPr>
      </w:pPr>
      <w:r>
        <w:rPr>
          <w:rFonts w:ascii="仿宋_GB2312" w:eastAsia="仿宋_GB2312" w:hint="eastAsia"/>
          <w:b/>
          <w:sz w:val="120"/>
          <w:szCs w:val="120"/>
        </w:rPr>
        <w:t xml:space="preserve">2015年度</w:t>
      </w:r>
    </w:p>
    <w:p>
      <w:pPr>
        <w:jc w:val="center"/>
        <w:rPr>
          <w:rFonts w:ascii="仿宋_GB2312" w:eastAsia="仿宋_GB2312"/>
          <w:b/>
          <w:sz w:val="120"/>
          <w:szCs w:val="120"/>
        </w:rPr>
      </w:pPr>
    </w:p>
    <w:p>
      <w:pPr>
        <w:jc w:val="center"/>
        <w:rPr>
          <w:rFonts w:ascii="仿宋_GB2312" w:eastAsia="仿宋_GB2312" w:hint="eastAsia"/>
          <w:b/>
          <w:sz w:val="84"/>
          <w:szCs w:val="84"/>
          <w:lang w:eastAsia="zh-CN"/>
        </w:rPr>
      </w:pPr>
      <w:r>
        <w:rPr>
          <w:rFonts w:ascii="仿宋_GB2312" w:eastAsia="仿宋_GB2312" w:hint="eastAsia"/>
          <w:b/>
          <w:sz w:val="84"/>
          <w:szCs w:val="84"/>
          <w:lang w:eastAsia="zh-CN"/>
        </w:rPr>
        <w:t xml:space="preserve">刚察热水煤炭产业园区</w:t>
      </w:r>
    </w:p>
    <w:p>
      <w:pPr>
        <w:jc w:val="center"/>
        <w:rPr>
          <w:rFonts w:ascii="仿宋_GB2312" w:eastAsia="仿宋_GB2312"/>
          <w:b/>
          <w:sz w:val="84"/>
          <w:szCs w:val="84"/>
        </w:rPr>
      </w:pPr>
      <w:r>
        <w:rPr>
          <w:rFonts w:ascii="仿宋_GB2312" w:eastAsia="仿宋_GB2312" w:hint="eastAsia"/>
          <w:b/>
          <w:sz w:val="84"/>
          <w:szCs w:val="84"/>
          <w:lang w:eastAsia="zh-CN"/>
        </w:rPr>
        <w:t xml:space="preserve">管委会</w:t>
      </w:r>
      <w:r>
        <w:rPr>
          <w:rFonts w:ascii="仿宋_GB2312" w:eastAsia="仿宋_GB2312" w:hint="eastAsia"/>
          <w:b/>
          <w:sz w:val="84"/>
          <w:szCs w:val="84"/>
        </w:rPr>
        <w:t xml:space="preserve">部门决算</w:t>
      </w:r>
    </w:p>
    <w:p>
      <w:pPr>
        <w:jc w:val="center"/>
        <w:rPr>
          <w:rFonts w:ascii="仿宋_GB2312" w:eastAsia="仿宋_GB2312"/>
          <w:b/>
          <w:sz w:val="72"/>
          <w:szCs w:val="72"/>
        </w:rPr>
      </w:pP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 xml:space="preserve">目   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第一部分  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 xml:space="preserve">单位</w:t>
      </w:r>
      <w:r>
        <w:rPr>
          <w:rFonts w:ascii="仿宋_GB2312" w:eastAsia="仿宋_GB2312" w:hint="eastAsia"/>
          <w:b/>
          <w:sz w:val="32"/>
          <w:szCs w:val="32"/>
        </w:rPr>
        <w:t xml:space="preserve">概况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一、主要职能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二、部门决算单位构成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第二部分  xxx2015年度部门决算表</w:t>
      </w:r>
    </w:p>
    <w:p>
      <w:pPr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一、收入支出决算总表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二、收入决算表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三、支出决算表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四、财政拨款收入支出决算总表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五、一般公共预算财政拨款支出决算表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六、一般公共预算财政拨款基本支出决算表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七、一般公共预算财政拨款“三公”经费支出决算表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八、政府性基金预算财政拨款收入支出决算表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第三部分  xxx2014年度部门决算情况说明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第四部分  名词解释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第一部分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 xml:space="preserve">刚察热水煤炭产业园区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  <w:lang w:eastAsia="zh-CN"/>
        </w:rPr>
        <w:t xml:space="preserve">管委会</w:t>
      </w:r>
      <w:r>
        <w:rPr>
          <w:rFonts w:ascii="仿宋_GB2312" w:eastAsia="仿宋_GB2312" w:hint="eastAsia"/>
          <w:b/>
          <w:sz w:val="32"/>
          <w:szCs w:val="32"/>
        </w:rPr>
        <w:t xml:space="preserve">部门概况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  <w:lang w:eastAsia="zh-CN"/>
        </w:rPr>
        <w:t xml:space="preserve">一、</w:t>
      </w:r>
      <w:r>
        <w:rPr>
          <w:rFonts w:ascii="仿宋_GB2312" w:eastAsia="仿宋_GB2312" w:hint="eastAsia"/>
          <w:b/>
          <w:sz w:val="32"/>
          <w:szCs w:val="32"/>
        </w:rPr>
        <w:t xml:space="preserve">主要职能</w:t>
      </w:r>
    </w:p>
    <w:p>
      <w:pPr>
        <w:ind w:left="0" w:right="0" w:firstLine="0" w:leftChars="0" w:rightChars="0" w:firstLineChars="0"/>
        <w:jc w:val="both"/>
        <w:rPr>
          <w:rFonts w:ascii="仿宋_GB2312" w:eastAsia="仿宋_GB2312" w:hAnsi="仿宋_GB2312" w:hint="eastAsia"/>
          <w:sz w:val="32"/>
          <w:lang w:eastAsia="zh-CN"/>
        </w:rPr>
      </w:pPr>
      <w:r>
        <w:rPr>
          <w:rFonts w:ascii="仿宋_GB2312" w:eastAsia="仿宋_GB2312" w:hAnsi="仿宋_GB2312" w:hint="eastAsia"/>
          <w:sz w:val="32"/>
          <w:u w:val="none" w:color="auto"/>
          <w:lang w:val="en-US" w:eastAsia="zh-CN"/>
        </w:rPr>
        <w:t xml:space="preserve">   </w:t>
      </w:r>
      <w:r>
        <w:rPr>
          <w:rFonts w:ascii="仿宋_GB2312" w:eastAsia="仿宋_GB2312" w:hAnsi="仿宋_GB2312" w:hint="eastAsia"/>
          <w:sz w:val="32"/>
          <w:u w:val="none" w:color="auto"/>
          <w:lang w:eastAsia="zh-CN"/>
        </w:rPr>
        <w:t xml:space="preserve">贯彻和执行国家、省州有关法律、法规和政策规定，拟定并组织实施园区有关管理办法和制度；依据产业园区的总体规划，编制园区年度经济发展计划和中长期经济发展规划，经批准后会同相关部门实施；负责园区规划区域内经济事务管理，基础设施、公共设施建设和管理；负责园区内的规划管理、工程建设、工程招标管理、房地产开发和房地产市场管理；负责园区规划区域内的土地管理；负责园区工商企业、技术改造、外商投资等限额内项目的核准、备案工作；负责园区内财政预决算、预算外资金、国有资产管理，负责园区财务会计管理及审计监督工作；负责园区招商引资、对外经济合作与交流工作；负责园区国有资产管理和经营工作；承办县委、县政府交办的其他事项。</w:t>
      </w:r>
    </w:p>
    <w:p>
      <w:pPr>
        <w:numPr>
          <w:ilvl w:val="0"/>
          <w:numId w:val="0"/>
        </w:numPr>
        <w:rPr>
          <w:rFonts w:ascii="仿宋_GB2312" w:eastAsia="仿宋_GB2312" w:hint="eastAsia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  <w:lang w:eastAsia="zh-CN"/>
        </w:rPr>
        <w:t xml:space="preserve">二、</w:t>
      </w:r>
      <w:r>
        <w:rPr>
          <w:rFonts w:ascii="仿宋_GB2312" w:eastAsia="仿宋_GB2312" w:hint="eastAsia"/>
          <w:b/>
          <w:sz w:val="32"/>
          <w:szCs w:val="32"/>
        </w:rPr>
        <w:t xml:space="preserve">部门决算单位构成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5</w:t>
      </w:r>
      <w:r>
        <w:rPr>
          <w:rFonts w:ascii="仿宋_GB2312" w:eastAsia="仿宋_GB2312" w:hint="eastAsia"/>
          <w:sz w:val="32"/>
          <w:szCs w:val="32"/>
        </w:rPr>
        <w:t xml:space="preserve">年度决算编制范围包括各级预算单位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</w:t>
      </w:r>
      <w:r>
        <w:rPr>
          <w:rFonts w:ascii="仿宋_GB2312" w:eastAsia="仿宋_GB2312" w:hint="eastAsia"/>
          <w:sz w:val="32"/>
          <w:szCs w:val="32"/>
        </w:rPr>
        <w:t xml:space="preserve">个。其中二级预算单位*个（详情见附表）。各级单位年末人数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29</w:t>
      </w:r>
      <w:r>
        <w:rPr>
          <w:rFonts w:ascii="仿宋_GB2312" w:eastAsia="仿宋_GB2312" w:hint="eastAsia"/>
          <w:sz w:val="32"/>
          <w:szCs w:val="32"/>
        </w:rPr>
        <w:t xml:space="preserve">人，其中在职人员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29</w:t>
      </w:r>
      <w:r>
        <w:rPr>
          <w:rFonts w:ascii="仿宋_GB2312" w:eastAsia="仿宋_GB2312" w:hint="eastAsia"/>
          <w:sz w:val="32"/>
          <w:szCs w:val="32"/>
        </w:rPr>
        <w:t xml:space="preserve">人。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附表：xxx所属二级预算单位情况表</w:t>
      </w:r>
    </w:p>
    <w:tbl>
      <w:tblPr>
        <w:tblStyle w:val="TableNormal"/>
        <w:tblW w:w="7668" w:type="dxa"/>
        <w:jc w:val="center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340"/>
        <w:gridCol w:w="6328"/>
      </w:tblGrid>
      <w:tr>
        <w:tblPrEx>
          <w:tblW w:w="7668" w:type="dxa"/>
          <w:tblInd w:w="3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序 号</w:t>
            </w:r>
          </w:p>
        </w:tc>
        <w:tc>
          <w:tcPr>
            <w:tcW w:w="63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单位名称</w:t>
            </w:r>
          </w:p>
        </w:tc>
      </w:tr>
      <w:tr>
        <w:tblPrEx>
          <w:tblW w:w="7668" w:type="dxa"/>
          <w:tblInd w:w="3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1</w:t>
            </w:r>
          </w:p>
        </w:tc>
        <w:tc>
          <w:tcPr>
            <w:tcW w:w="6328" w:type="dxa"/>
          </w:tcPr>
          <w:p>
            <w:pPr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  <w:lang w:eastAsia="zh-CN"/>
              </w:rPr>
              <w:t xml:space="preserve">刚察热水煤炭产业园区管委会</w:t>
            </w:r>
          </w:p>
        </w:tc>
      </w:tr>
      <w:tr>
        <w:tblPrEx>
          <w:tblW w:w="7668" w:type="dxa"/>
          <w:tblInd w:w="3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2</w:t>
            </w:r>
          </w:p>
        </w:tc>
        <w:tc>
          <w:tcPr>
            <w:tcW w:w="63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W w:w="7668" w:type="dxa"/>
          <w:tblInd w:w="3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3</w:t>
            </w:r>
          </w:p>
        </w:tc>
        <w:tc>
          <w:tcPr>
            <w:tcW w:w="63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W w:w="7668" w:type="dxa"/>
          <w:tblInd w:w="3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第二部分  XXX2015年度部门决算表</w:t>
      </w:r>
    </w:p>
    <w:tbl>
      <w:tblPr>
        <w:tblStyle w:val="TableNormal"/>
        <w:tblW w:w="185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9744"/>
        <w:gridCol w:w="740"/>
        <w:gridCol w:w="740"/>
        <w:gridCol w:w="1600"/>
        <w:gridCol w:w="1600"/>
        <w:gridCol w:w="1600"/>
        <w:gridCol w:w="2493"/>
      </w:tblGrid>
      <w:tr>
        <w:tblPrEx>
          <w:tblW w:w="18517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9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Normal"/>
              <w:tblW w:w="920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lastRow="0" w:firstColumn="0" w:lastColumn="0" w:noHBand="1" w:noVBand="1"/>
            </w:tblPr>
            <w:tblGrid>
              <w:gridCol w:w="3375"/>
              <w:gridCol w:w="456"/>
              <w:gridCol w:w="916"/>
              <w:gridCol w:w="2499"/>
              <w:gridCol w:w="456"/>
              <w:gridCol w:w="1499"/>
            </w:tblGrid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/>
              </w:trPr>
              <w:tc>
                <w:tcPr>
                  <w:tcW w:w="92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收入支出决算总表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公开01表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部门：</w:t>
                  </w:r>
                  <w:r>
                    <w:rPr>
                      <w:rFonts w:ascii="仿宋_GB2312" w:eastAsia="仿宋_GB2312" w:hint="eastAsia"/>
                      <w:b/>
                      <w:sz w:val="10"/>
                      <w:szCs w:val="10"/>
                      <w:lang w:eastAsia="zh-CN"/>
                    </w:rPr>
                    <w:t xml:space="preserve">刚察热水煤炭产业园区管委会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金额单位：万元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474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收入</w:t>
                  </w:r>
                </w:p>
              </w:tc>
              <w:tc>
                <w:tcPr>
                  <w:tcW w:w="4454" w:type="dxa"/>
                  <w:gridSpan w:val="3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支出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项目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行次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决算数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项目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行次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决算数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一、财政拨款收入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831.98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一、一般公共服务支出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717.75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　其中：政府性基金预算财政拨款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5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二、外交支出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二、上级补助收入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三、国防支出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三、事业收入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四、公共安全支出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四、经营收入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五、教育支出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40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五、附属单位上缴收入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六、科学技术支出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六、其他收入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七、文化体育与传媒支出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0.33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八、社会保障和就业支出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0.89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九、医疗卫生与计划生育支出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26.75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十、节能环保支出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5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十一、城乡社区支出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9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十二、农林水支出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10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十三、交通运输支出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十四、资源勘探信息等支出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15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十五、商业服务业等支出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十六、金融支出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十七、援助其他地区支出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十八、国土海洋气象等支出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十九、住房保障支出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22.26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二十、粮油物资储备支出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二十一、其他支出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二十二、债务还本支出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二十三、债务付息支出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本年收入合计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831.98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  本年支出合计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831.98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用事业基金弥补收支差额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25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结余分配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年初结转和结余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交纳所得税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基本支出结转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提取职工福利基金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项目支出结转和结余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转入事业基金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经营结余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其他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年末结转和结余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基本支出结转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项目支出结转和结余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经营结余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201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总计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831.98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总计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831.98</w:t>
                  </w:r>
                </w:p>
              </w:tc>
            </w:tr>
          </w:tbl>
          <w:p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16"/>
                <w:szCs w:val="16"/>
              </w:rPr>
            </w:pPr>
          </w:p>
          <w:tbl>
            <w:tblPr>
              <w:tblStyle w:val="TableNormal"/>
              <w:tblpPr w:leftFromText="180" w:rightFromText="180" w:vertAnchor="text" w:horzAnchor="page" w:tblpX="176" w:tblpY="65"/>
              <w:tblOverlap w:val="never"/>
              <w:tblW w:w="95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lastRow="0" w:firstColumn="0" w:lastColumn="0" w:noHBand="1" w:noVBand="1"/>
            </w:tblPr>
            <w:tblGrid>
              <w:gridCol w:w="376"/>
              <w:gridCol w:w="377"/>
              <w:gridCol w:w="376"/>
              <w:gridCol w:w="1082"/>
              <w:gridCol w:w="1190"/>
              <w:gridCol w:w="1247"/>
              <w:gridCol w:w="736"/>
              <w:gridCol w:w="691"/>
              <w:gridCol w:w="697"/>
              <w:gridCol w:w="912"/>
              <w:gridCol w:w="1856"/>
            </w:tblGrid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4"/>
              </w:trPr>
              <w:tc>
                <w:tcPr>
                  <w:tcW w:w="95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收入决算表</w:t>
                  </w: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公开02表</w:t>
                  </w: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4"/>
              </w:trPr>
              <w:tc>
                <w:tcPr>
                  <w:tcW w:w="11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部门：</w:t>
                  </w:r>
                  <w:r>
                    <w:rPr>
                      <w:rFonts w:ascii="仿宋_GB2312" w:eastAsia="仿宋_GB2312" w:hint="eastAsia"/>
                      <w:b/>
                      <w:sz w:val="10"/>
                      <w:szCs w:val="10"/>
                      <w:lang w:eastAsia="zh-CN"/>
                    </w:rPr>
                    <w:t xml:space="preserve">刚察热水煤炭产业园区管委会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金额单位：万元</w:t>
                  </w: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/>
              </w:trPr>
              <w:tc>
                <w:tcPr>
                  <w:tcW w:w="221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项目</w:t>
                  </w:r>
                </w:p>
              </w:tc>
              <w:tc>
                <w:tcPr>
                  <w:tcW w:w="1190" w:type="dxa"/>
                  <w:vMerge w:val="restart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本年收入合计</w:t>
                  </w:r>
                </w:p>
              </w:tc>
              <w:tc>
                <w:tcPr>
                  <w:tcW w:w="1247" w:type="dxa"/>
                  <w:vMerge w:val="restart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财政拨款收入</w:t>
                  </w:r>
                </w:p>
              </w:tc>
              <w:tc>
                <w:tcPr>
                  <w:tcW w:w="736" w:type="dxa"/>
                  <w:vMerge w:val="restart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上级补助收入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事业收入</w:t>
                  </w:r>
                </w:p>
              </w:tc>
              <w:tc>
                <w:tcPr>
                  <w:tcW w:w="697" w:type="dxa"/>
                  <w:vMerge w:val="restart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经营收入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附属单位上缴收入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其他收入</w:t>
                  </w: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/>
              </w:trPr>
              <w:tc>
                <w:tcPr>
                  <w:tcW w:w="1129" w:type="dxa"/>
                  <w:gridSpan w:val="3"/>
                  <w:vMerge w:val="restar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支出功能分类科目编码</w:t>
                  </w:r>
                </w:p>
              </w:tc>
              <w:tc>
                <w:tcPr>
                  <w:tcW w:w="1082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科目名称</w:t>
                  </w:r>
                </w:p>
              </w:tc>
              <w:tc>
                <w:tcPr>
                  <w:tcW w:w="1190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/>
              </w:trPr>
              <w:tc>
                <w:tcPr>
                  <w:tcW w:w="1129" w:type="dxa"/>
                  <w:gridSpan w:val="3"/>
                  <w:vMerge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/>
              </w:trPr>
              <w:tc>
                <w:tcPr>
                  <w:tcW w:w="1129" w:type="dxa"/>
                  <w:gridSpan w:val="3"/>
                  <w:vMerge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/>
              </w:trPr>
              <w:tc>
                <w:tcPr>
                  <w:tcW w:w="376" w:type="dxa"/>
                  <w:vMerge w:val="restart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类</w:t>
                  </w:r>
                </w:p>
              </w:tc>
              <w:tc>
                <w:tcPr>
                  <w:tcW w:w="37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款</w:t>
                  </w:r>
                </w:p>
              </w:tc>
              <w:tc>
                <w:tcPr>
                  <w:tcW w:w="37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项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栏次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7</w:t>
                  </w: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/>
              </w:trPr>
              <w:tc>
                <w:tcPr>
                  <w:tcW w:w="376" w:type="dxa"/>
                  <w:vMerge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合计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8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31.98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8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31.98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1129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201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20103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2010301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2010399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20136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2013601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2013699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一般公共服务支出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政府办公厅（室）及相关机构事务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行政运行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其他政府办公厅（室）及相关机构事务支出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其他共产党事务支出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行政运行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其他共产党事务支出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eastAsia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717.75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7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07.75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51.06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56.69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10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eastAsia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5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eastAsia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717.75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7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07.75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51.06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56.69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10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eastAsia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5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/>
              </w:trPr>
              <w:tc>
                <w:tcPr>
                  <w:tcW w:w="1129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205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20502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2050299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20599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2059999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教育支出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普通教育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其他普通教育支出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其他教育支出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其他教育支出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40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40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/>
              </w:trPr>
              <w:tc>
                <w:tcPr>
                  <w:tcW w:w="1129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207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20799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2079999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文化体育与传媒支出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其他文化体育与传媒支出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其他文化体育与传媒支出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eastAsia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0.33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eastAsia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0.33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eastAsia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0.33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eastAsia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0.33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eastAsia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0.33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0.33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/>
              </w:trPr>
              <w:tc>
                <w:tcPr>
                  <w:tcW w:w="1129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208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20803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2080305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社会保障和就业支出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财政对社会保险基金的补助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财政对生育保险基金的补助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eastAsia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0.89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eastAsia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0.89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eastAsia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0.89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eastAsia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0.89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eastAsia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0.89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0.89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/>
              </w:trPr>
              <w:tc>
                <w:tcPr>
                  <w:tcW w:w="1129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210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21005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2100501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2100503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医疗卫生与计划生育支出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医疗保障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行政单位医疗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公务员医疗补助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26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.75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26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.75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17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.83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8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.92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26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.75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26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.75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17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.83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8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.92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/>
              </w:trPr>
              <w:tc>
                <w:tcPr>
                  <w:tcW w:w="1129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211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21111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2111199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节能环保支出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污染减排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其他污染减排支出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/>
              </w:trPr>
              <w:tc>
                <w:tcPr>
                  <w:tcW w:w="1129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212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21208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2120801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21299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2129999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城乡社区支出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国有土地使用权出让收入及对应专项债务收入安排的支出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征地和拆迁补偿支出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其他城乡社区支出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其他城乡社区支出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9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eastAsia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4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9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eastAsia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4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/>
              </w:trPr>
              <w:tc>
                <w:tcPr>
                  <w:tcW w:w="1129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213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21303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2130316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农林水支出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水利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农田水利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10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10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10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10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W w:w="9540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/>
              </w:trPr>
              <w:tc>
                <w:tcPr>
                  <w:tcW w:w="1129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221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22102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2210201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住房保障支出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住房改革支出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住房公积金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22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.26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22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.26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22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.26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22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.26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22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.26</w:t>
                  </w: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22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 xml:space="preserve">.26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</w:tr>
      <w:tr>
        <w:tblPrEx>
          <w:tblW w:w="18517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9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1093" w:tblpY="342"/>
        <w:tblOverlap w:val="never"/>
        <w:tblW w:w="96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376"/>
        <w:gridCol w:w="376"/>
        <w:gridCol w:w="376"/>
        <w:gridCol w:w="1720"/>
        <w:gridCol w:w="1235"/>
        <w:gridCol w:w="1245"/>
        <w:gridCol w:w="1251"/>
        <w:gridCol w:w="849"/>
        <w:gridCol w:w="525"/>
        <w:gridCol w:w="1701"/>
      </w:tblGrid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支出决算表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公开03表</w:t>
            </w: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部门：XXX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金额单位：万元</w:t>
            </w: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项目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本年支出合计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基本支出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项目支出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上缴上级支出</w:t>
            </w:r>
          </w:p>
        </w:tc>
        <w:tc>
          <w:tcPr>
            <w:tcW w:w="52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经营支出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对附属单位补助支出</w:t>
            </w: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12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支出功能分类科目编码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科目名称</w:t>
            </w:r>
          </w:p>
        </w:tc>
        <w:tc>
          <w:tcPr>
            <w:tcW w:w="123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128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128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37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类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款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栏次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6</w:t>
            </w: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37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合计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8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31.98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73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58.98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11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20103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2010301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2010399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20136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2013601</w:t>
            </w: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2013699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一般公共服务支出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政府办公厅（室）及相关机构事务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行政运行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其他政府办公厅（室）及相关机构事务支出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其他共产党事务支出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行政运行</w:t>
            </w: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其他共产党事务支出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717.75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7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07.75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4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51.06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56.69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23.1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23.10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3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76.66</w:t>
            </w: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46.44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194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65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84.65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74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.4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10.25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11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205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20502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2050299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20599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2059999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教育支出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普通教育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其他普通教育支出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其他教育支出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其他教育支出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40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35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35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40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35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35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11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207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20799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2079999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文化体育与传媒支出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其他文化体育与传媒支出</w:t>
            </w: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其他文化体育与传媒支出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0.33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0.33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0.33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0.33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11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208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20803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2080305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社会保障和就业支出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财政对社会保险基金的补助</w:t>
            </w: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财政对生育保险基金的补助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0.89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0.89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0.89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0.89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11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210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21005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2100501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2100503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医疗卫生与计划生育支出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医疗保障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行政单位医疗</w:t>
            </w: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公务员医疗补助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26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.75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26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.75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17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.83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8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26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.75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26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.75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17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.83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8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11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21111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2111199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节能环保支出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污染减排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其他污染减排支出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11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21208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2120801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21299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2129999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城乡社区支出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国有土地使用权出让收入及对应专项债务收入安排的支出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征地和拆迁补偿支出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其他城乡社区支出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其他城乡社区支出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9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9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11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213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21303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2130316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农林水支出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水利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农田水利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W w:w="96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11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22102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2210201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住房保障支出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住房改革支出</w:t>
            </w: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住房公积金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.26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.26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.26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.26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tbl>
      <w:tblPr>
        <w:tblStyle w:val="TableNormal"/>
        <w:tblpPr w:leftFromText="180" w:rightFromText="180" w:vertAnchor="text" w:horzAnchor="page" w:tblpX="1108" w:tblpY="217"/>
        <w:tblOverlap w:val="never"/>
        <w:tblW w:w="92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2291"/>
        <w:gridCol w:w="399"/>
        <w:gridCol w:w="1060"/>
        <w:gridCol w:w="147"/>
        <w:gridCol w:w="2234"/>
        <w:gridCol w:w="376"/>
        <w:gridCol w:w="376"/>
        <w:gridCol w:w="800"/>
        <w:gridCol w:w="459"/>
        <w:gridCol w:w="1094"/>
        <w:gridCol w:w="31"/>
      </w:tblGrid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9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财政拨款收入支出决算总表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公开04表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部门：XXX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金额单位：万元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3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收     入</w:t>
            </w:r>
          </w:p>
        </w:tc>
        <w:tc>
          <w:tcPr>
            <w:tcW w:w="5370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支     出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229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项    目</w:t>
            </w:r>
          </w:p>
        </w:tc>
        <w:tc>
          <w:tcPr>
            <w:tcW w:w="3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行次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决算数</w:t>
            </w:r>
          </w:p>
        </w:tc>
        <w:tc>
          <w:tcPr>
            <w:tcW w:w="22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项目（按功能分类）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行次</w:t>
            </w: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决算数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小计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一般公共预算财政拨款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政府性基金预算财政拨款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栏    次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栏    次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12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一、一般公共预算财政拨款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26.98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一、一般公共服务支出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7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17.75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二、政府性基金预算财政拨款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二、外交支出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三、国防支出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四、公共安全支出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五、教育支出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40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六、科学技术支出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七、文化体育与传媒支出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0.33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八、社会保障和就业支出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0.89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九、医疗卫生与计划生育支出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26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.75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十、节能环保支出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十一、城乡社区支出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十二、农林水支出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10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十三、交通运输支出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十四、资源勘探信息等支出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十五、商业服务业等支出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十六、金融支出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十七、援助其他地区支出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十八、国土海洋气象等支出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十九、住房保障支出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.26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二十、粮油物资储备支出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二十一、其他支出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二十二、债务还本支出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二十三、债务付息支出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本年收入合计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31.98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本年支出合计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77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26.98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78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年初财政拨款结转和结余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年末财政拨款结转和结余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79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一、一般公共预算财政拨款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  基本支出结转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二、政府性基金预算财政拨款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  项目支出结转和结余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6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08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总计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总计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tbl>
      <w:tblPr>
        <w:tblStyle w:val="TableNormal"/>
        <w:tblpPr w:leftFromText="180" w:rightFromText="180" w:vertAnchor="text" w:horzAnchor="page" w:tblpX="1042" w:tblpY="209"/>
        <w:tblOverlap w:val="never"/>
        <w:tblW w:w="92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400"/>
        <w:gridCol w:w="280"/>
        <w:gridCol w:w="99"/>
        <w:gridCol w:w="41"/>
        <w:gridCol w:w="329"/>
        <w:gridCol w:w="6"/>
        <w:gridCol w:w="425"/>
        <w:gridCol w:w="640"/>
        <w:gridCol w:w="640"/>
        <w:gridCol w:w="620"/>
        <w:gridCol w:w="20"/>
        <w:gridCol w:w="59"/>
        <w:gridCol w:w="142"/>
        <w:gridCol w:w="709"/>
        <w:gridCol w:w="310"/>
        <w:gridCol w:w="257"/>
        <w:gridCol w:w="283"/>
        <w:gridCol w:w="60"/>
        <w:gridCol w:w="200"/>
        <w:gridCol w:w="307"/>
        <w:gridCol w:w="213"/>
        <w:gridCol w:w="496"/>
        <w:gridCol w:w="324"/>
        <w:gridCol w:w="243"/>
        <w:gridCol w:w="57"/>
        <w:gridCol w:w="368"/>
        <w:gridCol w:w="992"/>
        <w:gridCol w:w="709"/>
      </w:tblGrid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一般公共预算财政拨款支出决算表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公开05表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部门：xxx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单位：万元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项目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本年支出合计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基本支出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项目支出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支出功能分类科目编码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科目名称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类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款</w:t>
            </w:r>
          </w:p>
        </w:tc>
        <w:tc>
          <w:tcPr>
            <w:tcW w:w="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项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栏次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合计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8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31.98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73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58.98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20103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2010301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2010399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20136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2013601</w:t>
            </w:r>
          </w:p>
          <w:p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2013699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一般公共服务支出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政府办公厅（室）及相关机构事务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行政运行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其他政府办公厅（室）及相关机构事务支出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其他共产党事务支出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行政运行</w:t>
            </w:r>
          </w:p>
          <w:p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其他共产党事务支出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717.75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7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07.75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4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51.06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56.69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</w:t>
            </w:r>
          </w:p>
          <w:p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23.1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23.10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3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76.66</w:t>
            </w:r>
          </w:p>
          <w:p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46.44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194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65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84.65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74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.4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10.25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205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20502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2050299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20599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2059999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教育支出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普通教育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其他普通教育支出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其他教育支出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其他教育支出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40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35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35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40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35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35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207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20799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2079999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文化体育与传媒支出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其他文化体育与传媒支出</w:t>
            </w: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其他文化体育与传媒支出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0.33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0.33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0.33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0.33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0.33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0.33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208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20803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2080305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社会保障和就业支出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财政对社会保险基金的补助</w:t>
            </w: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财政对生育保险基金的补助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0.89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0.89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0.89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0.89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0.89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0.89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210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21005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2100501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2100503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医疗卫生与计划生育支出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医疗保障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行政单位医疗</w:t>
            </w: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公务员医疗补助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26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.75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26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.75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17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.83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8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.92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26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.75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26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.75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17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.83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8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.92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21111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2111199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节能环保支出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污染减排</w:t>
            </w: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其他污染减排支出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21208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2120801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21299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2129999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城乡社区支出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国有土地使用权出让收入及对应专项债务收入安排的支出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征地和拆迁补偿支出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其他城乡社区支出</w:t>
            </w: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其他城乡社区支出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9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4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9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4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213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21303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2130316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农林水支出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水利</w:t>
            </w: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农田水利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22102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2210201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住房保障支出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住房改革支出</w:t>
            </w: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住房公积金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.26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.26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.26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.26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.26</w:t>
            </w:r>
          </w:p>
          <w:p>
            <w:pPr>
              <w:widowControl/>
              <w:jc w:val="both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.26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一般公共预算财政拨款基本支出决算表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公开06表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3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部门：XXX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单位：万元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项目</w:t>
            </w:r>
          </w:p>
        </w:tc>
        <w:tc>
          <w:tcPr>
            <w:tcW w:w="18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本年支出合计</w:t>
            </w:r>
          </w:p>
        </w:tc>
        <w:tc>
          <w:tcPr>
            <w:tcW w:w="1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人员经费</w:t>
            </w:r>
          </w:p>
        </w:tc>
        <w:tc>
          <w:tcPr>
            <w:tcW w:w="2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公用经费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经济分类科目编码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科目名称</w:t>
            </w:r>
          </w:p>
        </w:tc>
        <w:tc>
          <w:tcPr>
            <w:tcW w:w="18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3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栏次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3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合计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573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545.20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27.8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6"/>
                <w:szCs w:val="16"/>
              </w:rPr>
              <w:t xml:space="preserve">301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6"/>
                <w:szCs w:val="16"/>
              </w:rPr>
              <w:t xml:space="preserve">工资福利支出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420.59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420.59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30101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基本工资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44.50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44.50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30102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津贴补贴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221.69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221.69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30103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奖金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44.07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44.07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30104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社会保障缴费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23.69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23.69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30106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伙食补助费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30107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绩效工资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30199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其他工资福利支出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86.64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86.64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6"/>
                <w:szCs w:val="16"/>
              </w:rPr>
              <w:t xml:space="preserve">302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6"/>
                <w:szCs w:val="16"/>
              </w:rPr>
              <w:t xml:space="preserve">商品和服务支出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103.4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75.6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27.8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办公费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1.76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1.76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印刷费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1.2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1.2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咨询费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30204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手续费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0.03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0.03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30205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水费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1.5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1.5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30206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电费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1.5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1.5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邮电费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0.9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0.9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30208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取暖费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物业管理费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30211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差旅费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0.36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0.36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30212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因公出国（境）费用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30213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维修(护)费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0.6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0.6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30214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租赁费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30215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会议费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30216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培训费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1.2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1.2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30217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公务接待费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30218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专用材料费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30224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被装购置费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30225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专用燃料费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30226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劳务费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30227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委托业务费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30228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工会经费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4.02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4.02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30229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福利费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30231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公务用车运行维护费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0.5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0.5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30239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其他交通费用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56.15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52.92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3.23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30299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其他商品和服务支出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28.43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22.68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5.75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6"/>
                <w:szCs w:val="16"/>
              </w:rPr>
              <w:t xml:space="preserve">303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6"/>
                <w:szCs w:val="16"/>
              </w:rPr>
              <w:t xml:space="preserve">对个人和家庭的补助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49.01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49.01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30301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离休费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30302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退休费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30303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退职（役）费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30304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抚恤金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30305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生活补助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30307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医疗费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26.75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26.75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30309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奖励金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30311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住房公积金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22.76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22.76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30312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提租补贴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30313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购房补贴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30399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其他对个人和家庭的补助支出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6"/>
                <w:szCs w:val="16"/>
              </w:rPr>
              <w:t xml:space="preserve">310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6"/>
                <w:szCs w:val="16"/>
              </w:rPr>
              <w:t xml:space="preserve">其他资本性支出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31002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办公设备购置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31003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专用设备购置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31007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信息网络及软件购置更新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31019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其他交通工具购置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31099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其他资本性支出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一般公共预算财政拨款“三公”经费支出决算表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公开07表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2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部门：XXX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单位：万元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4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2015年度预算数</w:t>
            </w:r>
          </w:p>
        </w:tc>
        <w:tc>
          <w:tcPr>
            <w:tcW w:w="48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2015年度决算数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合计</w:t>
            </w:r>
          </w:p>
        </w:tc>
        <w:tc>
          <w:tcPr>
            <w:tcW w:w="90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因公出国（境）费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公务用车购置及运行费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公务接待费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合计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因公出国（境）费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公务用车购置及运行费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公务接待费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小计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公务用车购置费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公务用车运行费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小计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公务用车购置费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公务用车运行费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12</w:t>
            </w:r>
          </w:p>
        </w:tc>
      </w:tr>
      <w:tr>
        <w:tblPrEx>
          <w:tblW w:w="92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0.5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TableNormal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440"/>
        <w:gridCol w:w="460"/>
        <w:gridCol w:w="720"/>
        <w:gridCol w:w="1600"/>
        <w:gridCol w:w="960"/>
        <w:gridCol w:w="960"/>
        <w:gridCol w:w="960"/>
        <w:gridCol w:w="960"/>
        <w:gridCol w:w="940"/>
        <w:gridCol w:w="1060"/>
      </w:tblGrid>
      <w:tr>
        <w:tblPrEx>
          <w:tblW w:w="906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政府性基金预算财政拨款收入支出决算表</w:t>
            </w:r>
          </w:p>
        </w:tc>
      </w:tr>
      <w:tr>
        <w:tblPrEx>
          <w:tblW w:w="906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公开08表</w:t>
            </w:r>
          </w:p>
        </w:tc>
      </w:tr>
      <w:tr>
        <w:tblPrEx>
          <w:tblW w:w="906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部门：XXX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单位：万元</w:t>
            </w:r>
          </w:p>
        </w:tc>
      </w:tr>
      <w:tr>
        <w:tblPrEx>
          <w:tblW w:w="906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项目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上年结转和结余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本年收入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本年支出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年末结转和结余</w:t>
            </w:r>
          </w:p>
        </w:tc>
      </w:tr>
      <w:tr>
        <w:tblPrEx>
          <w:tblW w:w="906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功能分类科目编码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科目名称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小计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基本支出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项目支出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W w:w="906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类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栏次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6</w:t>
            </w:r>
          </w:p>
        </w:tc>
      </w:tr>
      <w:tr>
        <w:tblPrEx>
          <w:tblW w:w="906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合计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06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both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21208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ab/>
            </w:r>
          </w:p>
          <w:p>
            <w:pPr>
              <w:widowControl/>
              <w:jc w:val="both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2120801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城乡社区支出</w:t>
            </w:r>
          </w:p>
          <w:p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国有土地使用权出让收入及对应专项债务收入安排的支出</w:t>
            </w:r>
          </w:p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征地和拆迁补偿支出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>
            <w:pPr>
              <w:widowControl/>
              <w:jc w:val="both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  <w:lang w:val="en-US" w:eastAsia="zh-CN"/>
              </w:rPr>
              <w:t xml:space="preserve"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06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blPrEx>
          <w:tblW w:w="906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both"/>
        <w:rPr>
          <w:rFonts w:ascii="宋体" w:eastAsia="宋体" w:hAnsi="宋体" w:cs="宋体" w:hint="eastAsia"/>
          <w:b/>
          <w:sz w:val="36"/>
          <w:szCs w:val="36"/>
          <w:lang w:eastAsia="zh-CN"/>
        </w:rPr>
      </w:pPr>
      <w:r>
        <w:rPr>
          <w:rFonts w:ascii="宋体" w:hAnsi="宋体" w:cs="宋体" w:hint="eastAsia"/>
          <w:b/>
          <w:sz w:val="36"/>
          <w:szCs w:val="36"/>
          <w:lang w:val="en-US" w:eastAsia="zh-CN"/>
        </w:rPr>
        <w:t xml:space="preserve">               </w:t>
      </w:r>
      <w:bookmarkStart w:id="0" w:name="_GoBack"/>
      <w:bookmarkEnd w:id="0"/>
      <w:r>
        <w:rPr>
          <w:rFonts w:ascii="宋体" w:eastAsia="宋体" w:hAnsi="宋体" w:cs="宋体" w:hint="eastAsia"/>
          <w:b/>
          <w:sz w:val="36"/>
          <w:szCs w:val="36"/>
          <w:lang w:eastAsia="zh-CN"/>
        </w:rPr>
        <w:t xml:space="preserve">刚察热水煤炭产业园区</w:t>
      </w:r>
    </w:p>
    <w:p>
      <w:pPr>
        <w:jc w:val="center"/>
        <w:rPr>
          <w:rFonts w:ascii="宋体" w:eastAsia="宋体" w:hAnsi="宋体" w:cs="宋体" w:hint="eastAsia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  <w:lang w:eastAsia="zh-CN"/>
        </w:rPr>
        <w:t xml:space="preserve">管委会</w:t>
      </w:r>
      <w:r>
        <w:rPr>
          <w:rFonts w:ascii="宋体" w:eastAsia="宋体" w:hAnsi="宋体" w:cs="宋体" w:hint="eastAsia"/>
          <w:b/>
          <w:sz w:val="36"/>
          <w:szCs w:val="36"/>
        </w:rPr>
        <w:t xml:space="preserve">2015年度部门决算情况说明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>
      <w:pPr/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一、关于</w:t>
      </w: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 xml:space="preserve">刚察热水煤炭产业园区管委会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2015年度部门决算收支情况总体说明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</w:t>
      </w:r>
      <w:r>
        <w:rPr>
          <w:rFonts w:ascii="仿宋_GB2312" w:eastAsia="仿宋_GB2312" w:hint="eastAsia"/>
          <w:sz w:val="32"/>
          <w:szCs w:val="32"/>
        </w:rPr>
        <w:t xml:space="preserve">2015年度收支总决算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831.98</w:t>
      </w:r>
      <w:r>
        <w:rPr>
          <w:rFonts w:ascii="仿宋_GB2312" w:eastAsia="仿宋_GB2312" w:hint="eastAsia"/>
          <w:sz w:val="32"/>
          <w:szCs w:val="32"/>
        </w:rPr>
        <w:t xml:space="preserve">万元，比2014年收支总决算减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少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426.21</w:t>
      </w:r>
      <w:r>
        <w:rPr>
          <w:rFonts w:ascii="仿宋_GB2312" w:eastAsia="仿宋_GB2312" w:hint="eastAsia"/>
          <w:sz w:val="32"/>
          <w:szCs w:val="32"/>
        </w:rPr>
        <w:t xml:space="preserve">万元。主要原因是：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项目支出减少</w:t>
      </w:r>
      <w:r>
        <w:rPr>
          <w:rFonts w:ascii="仿宋_GB2312" w:eastAsia="仿宋_GB2312" w:hint="eastAsia"/>
          <w:sz w:val="32"/>
          <w:szCs w:val="32"/>
        </w:rPr>
        <w:t xml:space="preserve">。其中：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（一）收入总计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831.98</w:t>
      </w:r>
      <w:r>
        <w:rPr>
          <w:rFonts w:ascii="仿宋_GB2312" w:eastAsia="仿宋_GB2312" w:hint="eastAsia"/>
          <w:sz w:val="32"/>
          <w:szCs w:val="32"/>
        </w:rPr>
        <w:t xml:space="preserve">万元。包括：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1、财政拨款收入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831.98</w:t>
      </w:r>
      <w:r>
        <w:rPr>
          <w:rFonts w:ascii="仿宋_GB2312" w:eastAsia="仿宋_GB2312" w:hint="eastAsia"/>
          <w:sz w:val="32"/>
          <w:szCs w:val="32"/>
        </w:rPr>
        <w:t xml:space="preserve">万元，为省财政当年拨付资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金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（二）支出总计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831.98</w:t>
      </w:r>
      <w:r>
        <w:rPr>
          <w:rFonts w:ascii="仿宋_GB2312" w:eastAsia="仿宋_GB2312" w:hint="eastAsia"/>
          <w:sz w:val="32"/>
          <w:szCs w:val="32"/>
        </w:rPr>
        <w:t xml:space="preserve">万元。包括：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1、一般公共服务（类）支出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717.75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刚察热水煤炭产业园区管委社会保障</w:t>
      </w:r>
      <w:r>
        <w:rPr>
          <w:rFonts w:ascii="仿宋_GB2312" w:eastAsia="仿宋_GB2312" w:hint="eastAsia"/>
          <w:sz w:val="32"/>
          <w:szCs w:val="32"/>
        </w:rPr>
        <w:t xml:space="preserve">机构正常运转、开展公共管理活动所发生的基本支出和项目支出。</w:t>
      </w:r>
    </w:p>
    <w:p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2、教育（类）支出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40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</w:t>
      </w:r>
      <w:r>
        <w:rPr>
          <w:rFonts w:ascii="仿宋_GB2312" w:eastAsia="仿宋_GB2312" w:hint="eastAsia"/>
          <w:sz w:val="32"/>
          <w:szCs w:val="32"/>
        </w:rPr>
        <w:t xml:space="preserve">及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学</w:t>
      </w:r>
      <w:r>
        <w:rPr>
          <w:rFonts w:ascii="仿宋_GB2312" w:eastAsia="仿宋_GB2312" w:hint="eastAsia"/>
          <w:sz w:val="32"/>
          <w:szCs w:val="32"/>
        </w:rPr>
        <w:t xml:space="preserve">校和干部教育单位教学等方面的支出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3、</w:t>
      </w:r>
      <w:r>
        <w:rPr>
          <w:rFonts w:ascii="仿宋_GB2312" w:eastAsia="仿宋_GB2312" w:hint="eastAsia"/>
          <w:sz w:val="32"/>
          <w:szCs w:val="32"/>
        </w:rPr>
        <w:t xml:space="preserve">文化体育与传媒（类）支出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0.33</w:t>
      </w:r>
      <w:r>
        <w:rPr>
          <w:rFonts w:ascii="仿宋_GB2312" w:eastAsia="仿宋_GB2312" w:hint="eastAsia"/>
          <w:sz w:val="32"/>
          <w:szCs w:val="32"/>
        </w:rPr>
        <w:t xml:space="preserve">万元。主要用于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</w:t>
      </w:r>
      <w:r>
        <w:rPr>
          <w:rFonts w:ascii="仿宋_GB2312" w:eastAsia="仿宋_GB2312" w:hint="eastAsia"/>
          <w:sz w:val="32"/>
          <w:szCs w:val="32"/>
        </w:rPr>
        <w:t xml:space="preserve">的体育活动等方面的支出。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4</w:t>
      </w:r>
      <w:r>
        <w:rPr>
          <w:rFonts w:ascii="仿宋_GB2312" w:eastAsia="仿宋_GB2312" w:hint="eastAsia"/>
          <w:sz w:val="32"/>
          <w:szCs w:val="32"/>
        </w:rPr>
        <w:t xml:space="preserve">、社会保障和就业(类)支出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0.89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</w:t>
      </w:r>
      <w:r>
        <w:rPr>
          <w:rFonts w:ascii="仿宋_GB2312" w:eastAsia="仿宋_GB2312" w:hint="eastAsia"/>
          <w:sz w:val="32"/>
          <w:szCs w:val="32"/>
        </w:rPr>
        <w:t xml:space="preserve">开支的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社会保障费</w:t>
      </w:r>
      <w:r>
        <w:rPr>
          <w:rFonts w:ascii="仿宋_GB2312" w:eastAsia="仿宋_GB2312" w:hint="eastAsia"/>
          <w:sz w:val="32"/>
          <w:szCs w:val="32"/>
        </w:rPr>
        <w:t xml:space="preserve"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5</w:t>
      </w:r>
      <w:r>
        <w:rPr>
          <w:rFonts w:ascii="仿宋_GB2312" w:eastAsia="仿宋_GB2312" w:hint="eastAsia"/>
          <w:sz w:val="32"/>
          <w:szCs w:val="32"/>
        </w:rPr>
        <w:t xml:space="preserve">、医疗卫生(类) 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26.75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刚察热水煤炭产业园区管委会职工</w:t>
      </w:r>
      <w:r>
        <w:rPr>
          <w:rFonts w:ascii="仿宋_GB2312" w:eastAsia="仿宋_GB2312" w:hint="eastAsia"/>
          <w:sz w:val="32"/>
          <w:szCs w:val="32"/>
        </w:rPr>
        <w:t xml:space="preserve">医疗卫生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保险</w:t>
      </w:r>
      <w:r>
        <w:rPr>
          <w:rFonts w:ascii="仿宋_GB2312" w:eastAsia="仿宋_GB2312" w:hint="eastAsia"/>
          <w:sz w:val="32"/>
          <w:szCs w:val="32"/>
        </w:rPr>
        <w:t xml:space="preserve">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6</w:t>
      </w:r>
      <w:r>
        <w:rPr>
          <w:rFonts w:ascii="仿宋_GB2312" w:eastAsia="仿宋_GB2312" w:hint="eastAsia"/>
          <w:sz w:val="32"/>
          <w:szCs w:val="32"/>
        </w:rPr>
        <w:t xml:space="preserve">、节能环保(类)支出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5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</w:t>
      </w:r>
      <w:r>
        <w:rPr>
          <w:rFonts w:ascii="仿宋_GB2312" w:eastAsia="仿宋_GB2312" w:hint="eastAsia"/>
          <w:sz w:val="32"/>
          <w:szCs w:val="32"/>
        </w:rPr>
        <w:t xml:space="preserve">能源节约利用等方面的支出。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7</w:t>
      </w:r>
      <w:r>
        <w:rPr>
          <w:rFonts w:ascii="仿宋_GB2312" w:eastAsia="仿宋_GB2312" w:hint="eastAsia"/>
          <w:sz w:val="32"/>
          <w:szCs w:val="32"/>
        </w:rPr>
        <w:t xml:space="preserve">、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城乡社区</w:t>
      </w:r>
      <w:r>
        <w:rPr>
          <w:rFonts w:ascii="仿宋_GB2312" w:eastAsia="仿宋_GB2312" w:hint="eastAsia"/>
          <w:sz w:val="32"/>
          <w:szCs w:val="32"/>
        </w:rPr>
        <w:t xml:space="preserve">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4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刚察热水煤炭产业园区管委会社区服务</w:t>
      </w:r>
      <w:r>
        <w:rPr>
          <w:rFonts w:ascii="仿宋_GB2312" w:eastAsia="仿宋_GB2312" w:hint="eastAsia"/>
          <w:sz w:val="32"/>
          <w:szCs w:val="32"/>
        </w:rPr>
        <w:t xml:space="preserve">方面的支出。包括行政管理、基础设施建设等方面的支出。</w:t>
      </w:r>
    </w:p>
    <w:p>
      <w:pPr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8</w:t>
      </w:r>
      <w:r>
        <w:rPr>
          <w:rFonts w:ascii="仿宋_GB2312" w:eastAsia="仿宋_GB2312" w:hint="eastAsia"/>
          <w:sz w:val="32"/>
          <w:szCs w:val="32"/>
        </w:rPr>
        <w:t xml:space="preserve">、住房保障支出(类)支出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22.26</w:t>
      </w:r>
      <w:r>
        <w:rPr>
          <w:rFonts w:ascii="仿宋_GB2312" w:eastAsia="仿宋_GB2312" w:hint="eastAsia"/>
          <w:sz w:val="32"/>
          <w:szCs w:val="32"/>
        </w:rPr>
        <w:t xml:space="preserve">万元，主要用于按照国家政策规定为职工缴纳和发放的住房公积金、提租补贴、购房补贴等住房改革方面的支出。</w:t>
      </w:r>
    </w:p>
    <w:p>
      <w:pPr>
        <w:ind w:firstLine="640" w:firstLineChars="200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9、农林水支出10万元，</w:t>
      </w:r>
      <w:r>
        <w:rPr>
          <w:rFonts w:ascii="仿宋_GB2312" w:eastAsia="仿宋_GB2312" w:hint="eastAsia"/>
          <w:sz w:val="32"/>
          <w:szCs w:val="32"/>
        </w:rPr>
        <w:t xml:space="preserve">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刚察热水煤炭产业园区管委社会保障</w:t>
      </w:r>
      <w:r>
        <w:rPr>
          <w:rFonts w:ascii="仿宋_GB2312" w:eastAsia="仿宋_GB2312" w:hint="eastAsia"/>
          <w:sz w:val="32"/>
          <w:szCs w:val="32"/>
        </w:rPr>
        <w:t xml:space="preserve">机构正常运转、开展公共管理活动所发生的基本支出和项目支出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二、关于</w:t>
      </w: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 xml:space="preserve">刚察热水煤炭产业园区管委会</w:t>
      </w:r>
      <w:r>
        <w:rPr>
          <w:rFonts w:ascii="仿宋_GB2312" w:eastAsia="仿宋_GB2312" w:hint="eastAsia"/>
          <w:b/>
          <w:sz w:val="32"/>
          <w:szCs w:val="32"/>
        </w:rPr>
        <w:t xml:space="preserve">2015年度一般公共预算财政拨款支出决算情况说明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（一）财政拨款支出决算变化情况。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</w:t>
      </w:r>
      <w:r>
        <w:rPr>
          <w:rFonts w:ascii="仿宋_GB2312" w:eastAsia="仿宋_GB2312" w:hint="eastAsia"/>
          <w:sz w:val="32"/>
          <w:szCs w:val="32"/>
        </w:rPr>
        <w:t xml:space="preserve">2015年度财政拨款支出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831.98</w:t>
      </w:r>
      <w:r>
        <w:rPr>
          <w:rFonts w:ascii="仿宋_GB2312" w:eastAsia="仿宋_GB2312" w:hint="eastAsia"/>
          <w:sz w:val="32"/>
          <w:szCs w:val="32"/>
        </w:rPr>
        <w:t xml:space="preserve">万元，占本年支出总计的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100</w:t>
      </w:r>
      <w:r>
        <w:rPr>
          <w:rFonts w:ascii="仿宋_GB2312" w:eastAsia="仿宋_GB2312" w:hint="eastAsia"/>
          <w:sz w:val="32"/>
          <w:szCs w:val="32"/>
        </w:rPr>
        <w:t xml:space="preserve">%。2015年决算数比2014年减少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426.21</w:t>
      </w:r>
      <w:r>
        <w:rPr>
          <w:rFonts w:ascii="仿宋_GB2312" w:eastAsia="仿宋_GB2312" w:hint="eastAsia"/>
          <w:sz w:val="32"/>
          <w:szCs w:val="32"/>
        </w:rPr>
        <w:t xml:space="preserve">万元，主要原因：是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项目支出减少</w:t>
      </w:r>
      <w:r>
        <w:rPr>
          <w:rFonts w:ascii="仿宋_GB2312" w:eastAsia="仿宋_GB2312" w:hint="eastAsia"/>
          <w:sz w:val="32"/>
          <w:szCs w:val="32"/>
        </w:rPr>
        <w:t xml:space="preserve">。</w:t>
      </w:r>
    </w:p>
    <w:p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（二）财政拨款支出决算构成情况。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1、一般公共服务（类）支出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717.75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刚察热水煤炭产业园区管委社会保障</w:t>
      </w:r>
      <w:r>
        <w:rPr>
          <w:rFonts w:ascii="仿宋_GB2312" w:eastAsia="仿宋_GB2312" w:hint="eastAsia"/>
          <w:sz w:val="32"/>
          <w:szCs w:val="32"/>
        </w:rPr>
        <w:t xml:space="preserve">机构正常运转、开展公共管理活动所发生的基本支出和项目支出。</w:t>
      </w:r>
    </w:p>
    <w:p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2、教育（类）支出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40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</w:t>
      </w:r>
      <w:r>
        <w:rPr>
          <w:rFonts w:ascii="仿宋_GB2312" w:eastAsia="仿宋_GB2312" w:hint="eastAsia"/>
          <w:sz w:val="32"/>
          <w:szCs w:val="32"/>
        </w:rPr>
        <w:t xml:space="preserve">及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学</w:t>
      </w:r>
      <w:r>
        <w:rPr>
          <w:rFonts w:ascii="仿宋_GB2312" w:eastAsia="仿宋_GB2312" w:hint="eastAsia"/>
          <w:sz w:val="32"/>
          <w:szCs w:val="32"/>
        </w:rPr>
        <w:t xml:space="preserve">校和干部教育单位教学等方面的支出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3、</w:t>
      </w:r>
      <w:r>
        <w:rPr>
          <w:rFonts w:ascii="仿宋_GB2312" w:eastAsia="仿宋_GB2312" w:hint="eastAsia"/>
          <w:sz w:val="32"/>
          <w:szCs w:val="32"/>
        </w:rPr>
        <w:t xml:space="preserve">文化体育与传媒（类）支出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0.33</w:t>
      </w:r>
      <w:r>
        <w:rPr>
          <w:rFonts w:ascii="仿宋_GB2312" w:eastAsia="仿宋_GB2312" w:hint="eastAsia"/>
          <w:sz w:val="32"/>
          <w:szCs w:val="32"/>
        </w:rPr>
        <w:t xml:space="preserve">万元。主要用于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</w:t>
      </w:r>
      <w:r>
        <w:rPr>
          <w:rFonts w:ascii="仿宋_GB2312" w:eastAsia="仿宋_GB2312" w:hint="eastAsia"/>
          <w:sz w:val="32"/>
          <w:szCs w:val="32"/>
        </w:rPr>
        <w:t xml:space="preserve">的体育活动等方面的支出。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4</w:t>
      </w:r>
      <w:r>
        <w:rPr>
          <w:rFonts w:ascii="仿宋_GB2312" w:eastAsia="仿宋_GB2312" w:hint="eastAsia"/>
          <w:sz w:val="32"/>
          <w:szCs w:val="32"/>
        </w:rPr>
        <w:t xml:space="preserve">、社会保障和就业(类)支出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0.89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</w:t>
      </w:r>
      <w:r>
        <w:rPr>
          <w:rFonts w:ascii="仿宋_GB2312" w:eastAsia="仿宋_GB2312" w:hint="eastAsia"/>
          <w:sz w:val="32"/>
          <w:szCs w:val="32"/>
        </w:rPr>
        <w:t xml:space="preserve">开支的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社会保障费</w:t>
      </w:r>
      <w:r>
        <w:rPr>
          <w:rFonts w:ascii="仿宋_GB2312" w:eastAsia="仿宋_GB2312" w:hint="eastAsia"/>
          <w:sz w:val="32"/>
          <w:szCs w:val="32"/>
        </w:rPr>
        <w:t xml:space="preserve"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5</w:t>
      </w:r>
      <w:r>
        <w:rPr>
          <w:rFonts w:ascii="仿宋_GB2312" w:eastAsia="仿宋_GB2312" w:hint="eastAsia"/>
          <w:sz w:val="32"/>
          <w:szCs w:val="32"/>
        </w:rPr>
        <w:t xml:space="preserve">、医疗卫生(类) 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26.75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刚察热水煤炭产业园区管委会职工</w:t>
      </w:r>
      <w:r>
        <w:rPr>
          <w:rFonts w:ascii="仿宋_GB2312" w:eastAsia="仿宋_GB2312" w:hint="eastAsia"/>
          <w:sz w:val="32"/>
          <w:szCs w:val="32"/>
        </w:rPr>
        <w:t xml:space="preserve">医疗卫生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保险</w:t>
      </w:r>
      <w:r>
        <w:rPr>
          <w:rFonts w:ascii="仿宋_GB2312" w:eastAsia="仿宋_GB2312" w:hint="eastAsia"/>
          <w:sz w:val="32"/>
          <w:szCs w:val="32"/>
        </w:rPr>
        <w:t xml:space="preserve">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6</w:t>
      </w:r>
      <w:r>
        <w:rPr>
          <w:rFonts w:ascii="仿宋_GB2312" w:eastAsia="仿宋_GB2312" w:hint="eastAsia"/>
          <w:sz w:val="32"/>
          <w:szCs w:val="32"/>
        </w:rPr>
        <w:t xml:space="preserve">、节能环保(类)支出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5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</w:t>
      </w:r>
      <w:r>
        <w:rPr>
          <w:rFonts w:ascii="仿宋_GB2312" w:eastAsia="仿宋_GB2312" w:hint="eastAsia"/>
          <w:sz w:val="32"/>
          <w:szCs w:val="32"/>
        </w:rPr>
        <w:t xml:space="preserve">能源节约利用等方面的支出。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7</w:t>
      </w:r>
      <w:r>
        <w:rPr>
          <w:rFonts w:ascii="仿宋_GB2312" w:eastAsia="仿宋_GB2312" w:hint="eastAsia"/>
          <w:sz w:val="32"/>
          <w:szCs w:val="32"/>
        </w:rPr>
        <w:t xml:space="preserve">、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城乡社区</w:t>
      </w:r>
      <w:r>
        <w:rPr>
          <w:rFonts w:ascii="仿宋_GB2312" w:eastAsia="仿宋_GB2312" w:hint="eastAsia"/>
          <w:sz w:val="32"/>
          <w:szCs w:val="32"/>
        </w:rPr>
        <w:t xml:space="preserve">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4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刚察热水煤炭产业园区管委会社区服务</w:t>
      </w:r>
      <w:r>
        <w:rPr>
          <w:rFonts w:ascii="仿宋_GB2312" w:eastAsia="仿宋_GB2312" w:hint="eastAsia"/>
          <w:sz w:val="32"/>
          <w:szCs w:val="32"/>
        </w:rPr>
        <w:t xml:space="preserve">方面的支出。包括行政管理、基础设施建设等方面的支出。</w:t>
      </w:r>
    </w:p>
    <w:p>
      <w:pPr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8</w:t>
      </w:r>
      <w:r>
        <w:rPr>
          <w:rFonts w:ascii="仿宋_GB2312" w:eastAsia="仿宋_GB2312" w:hint="eastAsia"/>
          <w:sz w:val="32"/>
          <w:szCs w:val="32"/>
        </w:rPr>
        <w:t xml:space="preserve">、住房保障支出(类)支出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22.26</w:t>
      </w:r>
      <w:r>
        <w:rPr>
          <w:rFonts w:ascii="仿宋_GB2312" w:eastAsia="仿宋_GB2312" w:hint="eastAsia"/>
          <w:sz w:val="32"/>
          <w:szCs w:val="32"/>
        </w:rPr>
        <w:t xml:space="preserve">万元，主要用于按照国家政策规定为职工缴纳和发放的住房公积金、提租补贴、购房补贴等住房改革方面的支出。</w:t>
      </w:r>
    </w:p>
    <w:p>
      <w:pPr>
        <w:ind w:firstLine="640" w:firstLineChars="200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9、农林水支出10万元，</w:t>
      </w:r>
      <w:r>
        <w:rPr>
          <w:rFonts w:ascii="仿宋_GB2312" w:eastAsia="仿宋_GB2312" w:hint="eastAsia"/>
          <w:sz w:val="32"/>
          <w:szCs w:val="32"/>
        </w:rPr>
        <w:t xml:space="preserve">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刚察热水煤炭产业园区管委社会保障</w:t>
      </w:r>
      <w:r>
        <w:rPr>
          <w:rFonts w:ascii="仿宋_GB2312" w:eastAsia="仿宋_GB2312" w:hint="eastAsia"/>
          <w:sz w:val="32"/>
          <w:szCs w:val="32"/>
        </w:rPr>
        <w:t xml:space="preserve">机构正常运转、开展公共管理活动所发生的基本支出和项目支出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2015年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</w:t>
      </w:r>
      <w:r>
        <w:rPr>
          <w:rFonts w:ascii="仿宋_GB2312" w:eastAsia="仿宋_GB2312" w:hint="eastAsia"/>
          <w:sz w:val="32"/>
          <w:szCs w:val="32"/>
        </w:rPr>
        <w:t xml:space="preserve">财政拨款用于以下方面：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1、一般公共服务（类）支出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717.75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刚察热水煤炭产业园区管委社会保障</w:t>
      </w:r>
      <w:r>
        <w:rPr>
          <w:rFonts w:ascii="仿宋_GB2312" w:eastAsia="仿宋_GB2312" w:hint="eastAsia"/>
          <w:sz w:val="32"/>
          <w:szCs w:val="32"/>
        </w:rPr>
        <w:t xml:space="preserve">机构正常运转、开展公共管理活动所发生的基本支出和项目支出。</w:t>
      </w:r>
    </w:p>
    <w:p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2、教育（类）支出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40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</w:t>
      </w:r>
      <w:r>
        <w:rPr>
          <w:rFonts w:ascii="仿宋_GB2312" w:eastAsia="仿宋_GB2312" w:hint="eastAsia"/>
          <w:sz w:val="32"/>
          <w:szCs w:val="32"/>
        </w:rPr>
        <w:t xml:space="preserve">及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学</w:t>
      </w:r>
      <w:r>
        <w:rPr>
          <w:rFonts w:ascii="仿宋_GB2312" w:eastAsia="仿宋_GB2312" w:hint="eastAsia"/>
          <w:sz w:val="32"/>
          <w:szCs w:val="32"/>
        </w:rPr>
        <w:t xml:space="preserve">校和干部教育单位教学等方面的支出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3、</w:t>
      </w:r>
      <w:r>
        <w:rPr>
          <w:rFonts w:ascii="仿宋_GB2312" w:eastAsia="仿宋_GB2312" w:hint="eastAsia"/>
          <w:sz w:val="32"/>
          <w:szCs w:val="32"/>
        </w:rPr>
        <w:t xml:space="preserve">文化体育与传媒（类）支出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0.33</w:t>
      </w:r>
      <w:r>
        <w:rPr>
          <w:rFonts w:ascii="仿宋_GB2312" w:eastAsia="仿宋_GB2312" w:hint="eastAsia"/>
          <w:sz w:val="32"/>
          <w:szCs w:val="32"/>
        </w:rPr>
        <w:t xml:space="preserve">万元。主要用于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</w:t>
      </w:r>
      <w:r>
        <w:rPr>
          <w:rFonts w:ascii="仿宋_GB2312" w:eastAsia="仿宋_GB2312" w:hint="eastAsia"/>
          <w:sz w:val="32"/>
          <w:szCs w:val="32"/>
        </w:rPr>
        <w:t xml:space="preserve">的体育活动等方面的支出。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4</w:t>
      </w:r>
      <w:r>
        <w:rPr>
          <w:rFonts w:ascii="仿宋_GB2312" w:eastAsia="仿宋_GB2312" w:hint="eastAsia"/>
          <w:sz w:val="32"/>
          <w:szCs w:val="32"/>
        </w:rPr>
        <w:t xml:space="preserve">、社会保障和就业(类)支出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0.89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</w:t>
      </w:r>
      <w:r>
        <w:rPr>
          <w:rFonts w:ascii="仿宋_GB2312" w:eastAsia="仿宋_GB2312" w:hint="eastAsia"/>
          <w:sz w:val="32"/>
          <w:szCs w:val="32"/>
        </w:rPr>
        <w:t xml:space="preserve">开支的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社会保障费</w:t>
      </w:r>
      <w:r>
        <w:rPr>
          <w:rFonts w:ascii="仿宋_GB2312" w:eastAsia="仿宋_GB2312" w:hint="eastAsia"/>
          <w:sz w:val="32"/>
          <w:szCs w:val="32"/>
        </w:rPr>
        <w:t xml:space="preserve"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5</w:t>
      </w:r>
      <w:r>
        <w:rPr>
          <w:rFonts w:ascii="仿宋_GB2312" w:eastAsia="仿宋_GB2312" w:hint="eastAsia"/>
          <w:sz w:val="32"/>
          <w:szCs w:val="32"/>
        </w:rPr>
        <w:t xml:space="preserve">、医疗卫生(类) 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26.75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刚察热水煤炭产业园区管委会职工</w:t>
      </w:r>
      <w:r>
        <w:rPr>
          <w:rFonts w:ascii="仿宋_GB2312" w:eastAsia="仿宋_GB2312" w:hint="eastAsia"/>
          <w:sz w:val="32"/>
          <w:szCs w:val="32"/>
        </w:rPr>
        <w:t xml:space="preserve">医疗卫生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保险</w:t>
      </w:r>
      <w:r>
        <w:rPr>
          <w:rFonts w:ascii="仿宋_GB2312" w:eastAsia="仿宋_GB2312" w:hint="eastAsia"/>
          <w:sz w:val="32"/>
          <w:szCs w:val="32"/>
        </w:rPr>
        <w:t xml:space="preserve">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6</w:t>
      </w:r>
      <w:r>
        <w:rPr>
          <w:rFonts w:ascii="仿宋_GB2312" w:eastAsia="仿宋_GB2312" w:hint="eastAsia"/>
          <w:sz w:val="32"/>
          <w:szCs w:val="32"/>
        </w:rPr>
        <w:t xml:space="preserve">、节能环保(类)支出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5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</w:t>
      </w:r>
      <w:r>
        <w:rPr>
          <w:rFonts w:ascii="仿宋_GB2312" w:eastAsia="仿宋_GB2312" w:hint="eastAsia"/>
          <w:sz w:val="32"/>
          <w:szCs w:val="32"/>
        </w:rPr>
        <w:t xml:space="preserve">能源节约利用等方面的支出。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7</w:t>
      </w:r>
      <w:r>
        <w:rPr>
          <w:rFonts w:ascii="仿宋_GB2312" w:eastAsia="仿宋_GB2312" w:hint="eastAsia"/>
          <w:sz w:val="32"/>
          <w:szCs w:val="32"/>
        </w:rPr>
        <w:t xml:space="preserve">、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城乡社区</w:t>
      </w:r>
      <w:r>
        <w:rPr>
          <w:rFonts w:ascii="仿宋_GB2312" w:eastAsia="仿宋_GB2312" w:hint="eastAsia"/>
          <w:sz w:val="32"/>
          <w:szCs w:val="32"/>
        </w:rPr>
        <w:t xml:space="preserve">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4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刚察热水煤炭产业园区管委会社区服务</w:t>
      </w:r>
      <w:r>
        <w:rPr>
          <w:rFonts w:ascii="仿宋_GB2312" w:eastAsia="仿宋_GB2312" w:hint="eastAsia"/>
          <w:sz w:val="32"/>
          <w:szCs w:val="32"/>
        </w:rPr>
        <w:t xml:space="preserve">方面的支出。包括行政管理、基础设施建设等方面的支出。</w:t>
      </w:r>
    </w:p>
    <w:p>
      <w:pPr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8</w:t>
      </w:r>
      <w:r>
        <w:rPr>
          <w:rFonts w:ascii="仿宋_GB2312" w:eastAsia="仿宋_GB2312" w:hint="eastAsia"/>
          <w:sz w:val="32"/>
          <w:szCs w:val="32"/>
        </w:rPr>
        <w:t xml:space="preserve">、住房保障支出(类)支出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22.26</w:t>
      </w:r>
      <w:r>
        <w:rPr>
          <w:rFonts w:ascii="仿宋_GB2312" w:eastAsia="仿宋_GB2312" w:hint="eastAsia"/>
          <w:sz w:val="32"/>
          <w:szCs w:val="32"/>
        </w:rPr>
        <w:t xml:space="preserve">万元，主要用于按照国家政策规定为职工缴纳和发放的住房公积金、提租补贴、购房补贴等住房改革方面的支出。</w:t>
      </w:r>
    </w:p>
    <w:p>
      <w:pPr>
        <w:ind w:firstLine="640" w:firstLineChars="200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9、农林水支出10万元，</w:t>
      </w:r>
      <w:r>
        <w:rPr>
          <w:rFonts w:ascii="仿宋_GB2312" w:eastAsia="仿宋_GB2312" w:hint="eastAsia"/>
          <w:sz w:val="32"/>
          <w:szCs w:val="32"/>
        </w:rPr>
        <w:t xml:space="preserve">主要用于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 xml:space="preserve">刚察热水煤炭产业园区管委社会保障</w:t>
      </w:r>
      <w:r>
        <w:rPr>
          <w:rFonts w:ascii="仿宋_GB2312" w:eastAsia="仿宋_GB2312" w:hint="eastAsia"/>
          <w:sz w:val="32"/>
          <w:szCs w:val="32"/>
        </w:rPr>
        <w:t xml:space="preserve">机构正常运转、开展公共管理活动所发生的基本支出和项目支出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（三）</w:t>
      </w:r>
      <w:r>
        <w:rPr>
          <w:rFonts w:ascii="仿宋_GB2312" w:eastAsia="仿宋_GB2312"/>
          <w:sz w:val="32"/>
          <w:szCs w:val="32"/>
        </w:rPr>
        <w:t xml:space="preserve">一般公共预算财政拨款基本支出决算情况说明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201</w:t>
      </w:r>
      <w:r>
        <w:rPr>
          <w:rFonts w:ascii="仿宋_GB2312" w:eastAsia="仿宋_GB2312" w:hint="eastAsia"/>
          <w:sz w:val="32"/>
          <w:szCs w:val="32"/>
        </w:rPr>
        <w:t xml:space="preserve">5</w:t>
      </w:r>
      <w:r>
        <w:rPr>
          <w:rFonts w:ascii="仿宋_GB2312" w:eastAsia="仿宋_GB2312"/>
          <w:sz w:val="32"/>
          <w:szCs w:val="32"/>
        </w:rPr>
        <w:t xml:space="preserve">年度财政拨款基本支出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573</w:t>
      </w:r>
      <w:r>
        <w:rPr>
          <w:rFonts w:ascii="仿宋_GB2312" w:eastAsia="仿宋_GB2312"/>
          <w:sz w:val="32"/>
          <w:szCs w:val="32"/>
        </w:rPr>
        <w:t xml:space="preserve">万元。其中：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1、</w:t>
      </w:r>
      <w:r>
        <w:rPr>
          <w:rFonts w:ascii="仿宋_GB2312" w:eastAsia="仿宋_GB2312"/>
          <w:sz w:val="32"/>
          <w:szCs w:val="32"/>
        </w:rPr>
        <w:t xml:space="preserve">工资福利支出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420.59</w:t>
      </w:r>
      <w:r>
        <w:rPr>
          <w:rFonts w:ascii="仿宋_GB2312" w:eastAsia="仿宋_GB2312"/>
          <w:sz w:val="32"/>
          <w:szCs w:val="32"/>
        </w:rPr>
        <w:t xml:space="preserve">万元。其中：基本工资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44.5</w:t>
      </w:r>
      <w:r>
        <w:rPr>
          <w:rFonts w:ascii="仿宋_GB2312" w:eastAsia="仿宋_GB2312"/>
          <w:sz w:val="32"/>
          <w:szCs w:val="32"/>
        </w:rPr>
        <w:t xml:space="preserve">万元、津贴补贴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221.69</w:t>
      </w:r>
      <w:r>
        <w:rPr>
          <w:rFonts w:ascii="仿宋_GB2312" w:eastAsia="仿宋_GB2312"/>
          <w:sz w:val="32"/>
          <w:szCs w:val="32"/>
        </w:rPr>
        <w:t xml:space="preserve">万元、奖金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44.07</w:t>
      </w:r>
      <w:r>
        <w:rPr>
          <w:rFonts w:ascii="仿宋_GB2312" w:eastAsia="仿宋_GB2312"/>
          <w:sz w:val="32"/>
          <w:szCs w:val="32"/>
        </w:rPr>
        <w:t xml:space="preserve">万元、社会保障缴费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23.69</w:t>
      </w:r>
      <w:r>
        <w:rPr>
          <w:rFonts w:ascii="仿宋_GB2312" w:eastAsia="仿宋_GB2312"/>
          <w:sz w:val="32"/>
          <w:szCs w:val="32"/>
        </w:rPr>
        <w:t xml:space="preserve">万元、其他工资福利支出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86.64</w:t>
      </w:r>
      <w:r>
        <w:rPr>
          <w:rFonts w:ascii="仿宋_GB2312" w:eastAsia="仿宋_GB2312"/>
          <w:sz w:val="32"/>
          <w:szCs w:val="32"/>
        </w:rPr>
        <w:t xml:space="preserve">万元。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2、</w:t>
      </w:r>
      <w:r>
        <w:rPr>
          <w:rFonts w:ascii="仿宋_GB2312" w:eastAsia="仿宋_GB2312"/>
          <w:sz w:val="32"/>
          <w:szCs w:val="32"/>
        </w:rPr>
        <w:t xml:space="preserve">对个人和家庭的补助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49.01</w:t>
      </w:r>
      <w:r>
        <w:rPr>
          <w:rFonts w:ascii="仿宋_GB2312" w:eastAsia="仿宋_GB2312"/>
          <w:sz w:val="32"/>
          <w:szCs w:val="32"/>
        </w:rPr>
        <w:t xml:space="preserve">万元。其中：医疗费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26.75</w:t>
      </w:r>
      <w:r>
        <w:rPr>
          <w:rFonts w:ascii="仿宋_GB2312" w:eastAsia="仿宋_GB2312"/>
          <w:sz w:val="32"/>
          <w:szCs w:val="32"/>
        </w:rPr>
        <w:t xml:space="preserve">万元、住房公积金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22.76</w:t>
      </w:r>
      <w:r>
        <w:rPr>
          <w:rFonts w:ascii="仿宋_GB2312" w:eastAsia="仿宋_GB2312"/>
          <w:sz w:val="32"/>
          <w:szCs w:val="32"/>
        </w:rPr>
        <w:t xml:space="preserve">万元。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3、</w:t>
      </w:r>
      <w:r>
        <w:rPr>
          <w:rFonts w:ascii="仿宋_GB2312" w:eastAsia="仿宋_GB2312"/>
          <w:sz w:val="32"/>
          <w:szCs w:val="32"/>
        </w:rPr>
        <w:t xml:space="preserve">商品和服务支出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103.4</w:t>
      </w:r>
      <w:r>
        <w:rPr>
          <w:rFonts w:ascii="仿宋_GB2312" w:eastAsia="仿宋_GB2312"/>
          <w:sz w:val="32"/>
          <w:szCs w:val="32"/>
        </w:rPr>
        <w:t xml:space="preserve">万元。其中：办公费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1.76</w:t>
      </w:r>
      <w:r>
        <w:rPr>
          <w:rFonts w:ascii="仿宋_GB2312" w:eastAsia="仿宋_GB2312"/>
          <w:sz w:val="32"/>
          <w:szCs w:val="32"/>
        </w:rPr>
        <w:t xml:space="preserve">万元、印刷费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1.2</w:t>
      </w:r>
      <w:r>
        <w:rPr>
          <w:rFonts w:ascii="仿宋_GB2312" w:eastAsia="仿宋_GB2312"/>
          <w:sz w:val="32"/>
          <w:szCs w:val="32"/>
        </w:rPr>
        <w:t xml:space="preserve">万元、手续费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0.03</w:t>
      </w:r>
      <w:r>
        <w:rPr>
          <w:rFonts w:ascii="仿宋_GB2312" w:eastAsia="仿宋_GB2312"/>
          <w:sz w:val="32"/>
          <w:szCs w:val="32"/>
        </w:rPr>
        <w:t xml:space="preserve">万元、水费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1.5</w:t>
      </w:r>
      <w:r>
        <w:rPr>
          <w:rFonts w:ascii="仿宋_GB2312" w:eastAsia="仿宋_GB2312"/>
          <w:sz w:val="32"/>
          <w:szCs w:val="32"/>
        </w:rPr>
        <w:t xml:space="preserve">万元、电费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1.5</w:t>
      </w:r>
      <w:r>
        <w:rPr>
          <w:rFonts w:ascii="仿宋_GB2312" w:eastAsia="仿宋_GB2312"/>
          <w:sz w:val="32"/>
          <w:szCs w:val="32"/>
        </w:rPr>
        <w:t xml:space="preserve">万元、邮电费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0.9</w:t>
      </w:r>
      <w:r>
        <w:rPr>
          <w:rFonts w:ascii="仿宋_GB2312" w:eastAsia="仿宋_GB2312"/>
          <w:sz w:val="32"/>
          <w:szCs w:val="32"/>
        </w:rPr>
        <w:t xml:space="preserve">万元、差旅费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0.36</w:t>
      </w:r>
      <w:r>
        <w:rPr>
          <w:rFonts w:ascii="仿宋_GB2312" w:eastAsia="仿宋_GB2312"/>
          <w:sz w:val="32"/>
          <w:szCs w:val="32"/>
        </w:rPr>
        <w:t xml:space="preserve">万元、维修（护）费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0.6</w:t>
      </w:r>
      <w:r>
        <w:rPr>
          <w:rFonts w:ascii="仿宋_GB2312" w:eastAsia="仿宋_GB2312"/>
          <w:sz w:val="32"/>
          <w:szCs w:val="32"/>
        </w:rPr>
        <w:t xml:space="preserve">元、培训费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1.2</w:t>
      </w:r>
      <w:r>
        <w:rPr>
          <w:rFonts w:ascii="仿宋_GB2312" w:eastAsia="仿宋_GB2312"/>
          <w:sz w:val="32"/>
          <w:szCs w:val="32"/>
        </w:rPr>
        <w:t xml:space="preserve">万元、公务接待费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</w:t>
      </w:r>
      <w:r>
        <w:rPr>
          <w:rFonts w:ascii="仿宋_GB2312" w:eastAsia="仿宋_GB2312"/>
          <w:sz w:val="32"/>
          <w:szCs w:val="32"/>
        </w:rPr>
        <w:t xml:space="preserve">万元、工会经费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4.02</w:t>
      </w:r>
      <w:r>
        <w:rPr>
          <w:rFonts w:ascii="仿宋_GB2312" w:eastAsia="仿宋_GB2312"/>
          <w:sz w:val="32"/>
          <w:szCs w:val="32"/>
        </w:rPr>
        <w:t xml:space="preserve">万元、公务用车运行维护费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0.5</w:t>
      </w:r>
      <w:r>
        <w:rPr>
          <w:rFonts w:ascii="仿宋_GB2312" w:eastAsia="仿宋_GB2312"/>
          <w:sz w:val="32"/>
          <w:szCs w:val="32"/>
        </w:rPr>
        <w:t xml:space="preserve">万元、其他交通费用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56.15</w:t>
      </w:r>
      <w:r>
        <w:rPr>
          <w:rFonts w:ascii="仿宋_GB2312" w:eastAsia="仿宋_GB2312"/>
          <w:sz w:val="32"/>
          <w:szCs w:val="32"/>
        </w:rPr>
        <w:t xml:space="preserve">万元、其他商品和服务支出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28.43</w:t>
      </w:r>
      <w:r>
        <w:rPr>
          <w:rFonts w:ascii="仿宋_GB2312" w:eastAsia="仿宋_GB2312"/>
          <w:sz w:val="32"/>
          <w:szCs w:val="32"/>
        </w:rPr>
        <w:t xml:space="preserve">万元。</w:t>
      </w:r>
    </w:p>
    <w:p>
      <w:pPr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三、</w:t>
      </w:r>
      <w:r>
        <w:rPr>
          <w:rFonts w:ascii="仿宋_GB2312" w:eastAsia="仿宋_GB2312"/>
          <w:b/>
          <w:sz w:val="32"/>
          <w:szCs w:val="32"/>
        </w:rPr>
        <w:t xml:space="preserve">一般公共预算财政拨款“三公”经费支出情况说明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（一）“三公”经费财政拨款支出预算执行情况说明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201</w:t>
      </w:r>
      <w:r>
        <w:rPr>
          <w:rFonts w:ascii="仿宋_GB2312" w:eastAsia="仿宋_GB2312" w:hint="eastAsia"/>
          <w:sz w:val="32"/>
          <w:szCs w:val="32"/>
        </w:rPr>
        <w:t xml:space="preserve">5</w:t>
      </w:r>
      <w:r>
        <w:rPr>
          <w:rFonts w:ascii="仿宋_GB2312" w:eastAsia="仿宋_GB2312"/>
          <w:sz w:val="32"/>
          <w:szCs w:val="32"/>
        </w:rPr>
        <w:t xml:space="preserve">年度“三公”经费财政拨款支出预算为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2.5</w:t>
      </w:r>
      <w:r>
        <w:rPr>
          <w:rFonts w:ascii="仿宋_GB2312" w:eastAsia="仿宋_GB2312"/>
          <w:sz w:val="32"/>
          <w:szCs w:val="32"/>
        </w:rPr>
        <w:t xml:space="preserve">万元，其中：公务用车购置及运行费预算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0.5</w:t>
      </w:r>
      <w:r>
        <w:rPr>
          <w:rFonts w:ascii="仿宋_GB2312" w:eastAsia="仿宋_GB2312"/>
          <w:sz w:val="32"/>
          <w:szCs w:val="32"/>
        </w:rPr>
        <w:t xml:space="preserve">万元，公务接待费预算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</w:t>
      </w:r>
      <w:r>
        <w:rPr>
          <w:rFonts w:ascii="仿宋_GB2312" w:eastAsia="仿宋_GB2312"/>
          <w:sz w:val="32"/>
          <w:szCs w:val="32"/>
        </w:rPr>
        <w:t xml:space="preserve">万元。支出决算为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2.5</w:t>
      </w:r>
      <w:r>
        <w:rPr>
          <w:rFonts w:ascii="仿宋_GB2312" w:eastAsia="仿宋_GB2312"/>
          <w:sz w:val="32"/>
          <w:szCs w:val="32"/>
        </w:rPr>
        <w:t xml:space="preserve">万元，完成预算的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100</w:t>
      </w:r>
      <w:r>
        <w:rPr>
          <w:rFonts w:ascii="仿宋_GB2312" w:eastAsia="仿宋_GB2312"/>
          <w:sz w:val="32"/>
          <w:szCs w:val="32"/>
        </w:rPr>
        <w:t xml:space="preserve">%，公务用车运行费支出决算为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0.5</w:t>
      </w:r>
      <w:r>
        <w:rPr>
          <w:rFonts w:ascii="仿宋_GB2312" w:eastAsia="仿宋_GB2312"/>
          <w:sz w:val="32"/>
          <w:szCs w:val="32"/>
        </w:rPr>
        <w:t xml:space="preserve">万元，完成预算的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100</w:t>
      </w:r>
      <w:r>
        <w:rPr>
          <w:rFonts w:ascii="仿宋_GB2312" w:eastAsia="仿宋_GB2312"/>
          <w:sz w:val="32"/>
          <w:szCs w:val="32"/>
        </w:rPr>
        <w:t xml:space="preserve">%；公务接待费支出决算为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</w:t>
      </w:r>
      <w:r>
        <w:rPr>
          <w:rFonts w:ascii="仿宋_GB2312" w:eastAsia="仿宋_GB2312"/>
          <w:sz w:val="32"/>
          <w:szCs w:val="32"/>
        </w:rPr>
        <w:t xml:space="preserve">万元，完成预算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100</w:t>
      </w:r>
      <w:r>
        <w:rPr>
          <w:rFonts w:ascii="仿宋_GB2312" w:eastAsia="仿宋_GB2312"/>
          <w:sz w:val="32"/>
          <w:szCs w:val="32"/>
        </w:rPr>
        <w:t xml:space="preserve">%。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（二）“三公”经费财政拨款支出决算情况说明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201</w:t>
      </w:r>
      <w:r>
        <w:rPr>
          <w:rFonts w:ascii="仿宋_GB2312" w:eastAsia="仿宋_GB2312" w:hint="eastAsia"/>
          <w:sz w:val="32"/>
          <w:szCs w:val="32"/>
        </w:rPr>
        <w:t xml:space="preserve">5</w:t>
      </w:r>
      <w:r>
        <w:rPr>
          <w:rFonts w:ascii="仿宋_GB2312" w:eastAsia="仿宋_GB2312"/>
          <w:sz w:val="32"/>
          <w:szCs w:val="32"/>
        </w:rPr>
        <w:t xml:space="preserve">年度“三公”经费财政拨款支出决算中，公务用车购置及运行费支出决算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0.5</w:t>
      </w:r>
      <w:r>
        <w:rPr>
          <w:rFonts w:ascii="仿宋_GB2312" w:eastAsia="仿宋_GB2312"/>
          <w:sz w:val="32"/>
          <w:szCs w:val="32"/>
        </w:rPr>
        <w:t xml:space="preserve">万元，占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100</w:t>
      </w:r>
      <w:r>
        <w:rPr>
          <w:rFonts w:ascii="仿宋_GB2312" w:eastAsia="仿宋_GB2312"/>
          <w:sz w:val="32"/>
          <w:szCs w:val="32"/>
        </w:rPr>
        <w:t xml:space="preserve">%；公务接待费支出决算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</w:t>
      </w:r>
      <w:r>
        <w:rPr>
          <w:rFonts w:ascii="仿宋_GB2312" w:eastAsia="仿宋_GB2312"/>
          <w:sz w:val="32"/>
          <w:szCs w:val="32"/>
        </w:rPr>
        <w:t xml:space="preserve">万元，占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100</w:t>
      </w:r>
      <w:r>
        <w:rPr>
          <w:rFonts w:ascii="仿宋_GB2312" w:eastAsia="仿宋_GB2312"/>
          <w:sz w:val="32"/>
          <w:szCs w:val="32"/>
        </w:rPr>
        <w:t xml:space="preserve">%。具体情况如下：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1、</w:t>
      </w:r>
      <w:r>
        <w:rPr>
          <w:rFonts w:ascii="仿宋_GB2312" w:eastAsia="仿宋_GB2312"/>
          <w:sz w:val="32"/>
          <w:szCs w:val="32"/>
        </w:rPr>
        <w:t xml:space="preserve">公务用车购置及运行费支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0.5</w:t>
      </w:r>
      <w:r>
        <w:rPr>
          <w:rFonts w:ascii="仿宋_GB2312" w:eastAsia="仿宋_GB2312"/>
          <w:sz w:val="32"/>
          <w:szCs w:val="32"/>
        </w:rPr>
        <w:t xml:space="preserve">万元。</w:t>
      </w:r>
      <w:r>
        <w:rPr>
          <w:rFonts w:ascii="仿宋_GB2312" w:eastAsia="仿宋_GB2312" w:hint="eastAsia"/>
          <w:sz w:val="32"/>
          <w:szCs w:val="32"/>
        </w:rPr>
        <w:t xml:space="preserve">其中：</w:t>
      </w:r>
      <w:r>
        <w:rPr>
          <w:rFonts w:ascii="仿宋_GB2312" w:eastAsia="仿宋_GB2312"/>
          <w:sz w:val="32"/>
          <w:szCs w:val="32"/>
        </w:rPr>
        <w:t xml:space="preserve">公务用车运行费支出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0.5</w:t>
      </w:r>
      <w:r>
        <w:rPr>
          <w:rFonts w:ascii="仿宋_GB2312" w:eastAsia="仿宋_GB2312"/>
          <w:sz w:val="32"/>
          <w:szCs w:val="32"/>
        </w:rPr>
        <w:t xml:space="preserve">万元</w:t>
      </w:r>
      <w:r>
        <w:rPr>
          <w:rFonts w:ascii="仿宋_GB2312" w:eastAsia="仿宋_GB2312" w:hint="eastAsia"/>
          <w:sz w:val="32"/>
          <w:szCs w:val="32"/>
        </w:rPr>
        <w:t xml:space="preserve">，</w:t>
      </w:r>
      <w:r>
        <w:rPr>
          <w:rFonts w:ascii="仿宋_GB2312" w:eastAsia="仿宋_GB2312"/>
          <w:sz w:val="32"/>
          <w:szCs w:val="32"/>
        </w:rPr>
        <w:t xml:space="preserve">公务用车保有量为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</w:t>
      </w:r>
      <w:r>
        <w:rPr>
          <w:rFonts w:ascii="仿宋_GB2312" w:eastAsia="仿宋_GB2312"/>
          <w:sz w:val="32"/>
          <w:szCs w:val="32"/>
        </w:rPr>
        <w:t xml:space="preserve">辆。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3、</w:t>
      </w:r>
      <w:r>
        <w:rPr>
          <w:rFonts w:ascii="仿宋_GB2312" w:eastAsia="仿宋_GB2312"/>
          <w:sz w:val="32"/>
          <w:szCs w:val="32"/>
        </w:rPr>
        <w:t xml:space="preserve">公务接待费支出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</w:t>
      </w:r>
      <w:r>
        <w:rPr>
          <w:rFonts w:ascii="仿宋_GB2312" w:eastAsia="仿宋_GB2312"/>
          <w:sz w:val="32"/>
          <w:szCs w:val="32"/>
        </w:rPr>
        <w:t xml:space="preserve">万元。</w:t>
      </w:r>
      <w:r>
        <w:rPr>
          <w:rFonts w:ascii="仿宋_GB2312" w:eastAsia="仿宋_GB2312" w:hint="eastAsia"/>
          <w:sz w:val="32"/>
          <w:szCs w:val="32"/>
        </w:rPr>
        <w:t xml:space="preserve">其中：</w:t>
      </w:r>
      <w:r>
        <w:rPr>
          <w:rFonts w:ascii="仿宋_GB2312" w:eastAsia="仿宋_GB2312"/>
          <w:sz w:val="32"/>
          <w:szCs w:val="32"/>
        </w:rPr>
        <w:t xml:space="preserve">国内公务接待支出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</w:t>
      </w:r>
      <w:r>
        <w:rPr>
          <w:rFonts w:ascii="仿宋_GB2312" w:eastAsia="仿宋_GB2312"/>
          <w:sz w:val="32"/>
          <w:szCs w:val="32"/>
        </w:rPr>
        <w:t xml:space="preserve">万元</w:t>
      </w:r>
      <w:r>
        <w:rPr>
          <w:rFonts w:ascii="仿宋_GB2312" w:eastAsia="仿宋_GB2312" w:hint="eastAsia"/>
          <w:sz w:val="32"/>
          <w:szCs w:val="32"/>
        </w:rPr>
        <w:t xml:space="preserve">，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（三）“三公”经费与上年执行情况差异说明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201</w:t>
      </w:r>
      <w:r>
        <w:rPr>
          <w:rFonts w:ascii="仿宋_GB2312" w:eastAsia="仿宋_GB2312" w:hint="eastAsia"/>
          <w:sz w:val="32"/>
          <w:szCs w:val="32"/>
        </w:rPr>
        <w:t xml:space="preserve">5</w:t>
      </w:r>
      <w:r>
        <w:rPr>
          <w:rFonts w:ascii="仿宋_GB2312" w:eastAsia="仿宋_GB2312"/>
          <w:sz w:val="32"/>
          <w:szCs w:val="32"/>
        </w:rPr>
        <w:t xml:space="preserve">年度“三公”经费支出决算数比上年决算数减少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/>
          <w:sz w:val="32"/>
          <w:szCs w:val="32"/>
        </w:rPr>
        <w:t xml:space="preserve">万元，其中：公务用车购置及运行维护费支出决算数比上年数减少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/>
          <w:sz w:val="32"/>
          <w:szCs w:val="32"/>
        </w:rPr>
        <w:t xml:space="preserve">万元，公务接待费支出决算数比上年数减少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/>
          <w:sz w:val="32"/>
          <w:szCs w:val="32"/>
        </w:rPr>
        <w:t xml:space="preserve">万元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。</w:t>
      </w:r>
    </w:p>
    <w:p>
      <w:pPr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四、</w:t>
      </w:r>
      <w:r>
        <w:rPr>
          <w:rFonts w:ascii="仿宋_GB2312" w:eastAsia="仿宋_GB2312"/>
          <w:b/>
          <w:sz w:val="32"/>
          <w:szCs w:val="32"/>
        </w:rPr>
        <w:t xml:space="preserve">201</w:t>
      </w:r>
      <w:r>
        <w:rPr>
          <w:rFonts w:ascii="仿宋_GB2312" w:eastAsia="仿宋_GB2312" w:hint="eastAsia"/>
          <w:b/>
          <w:sz w:val="32"/>
          <w:szCs w:val="32"/>
        </w:rPr>
        <w:t xml:space="preserve">5</w:t>
      </w:r>
      <w:r>
        <w:rPr>
          <w:rFonts w:ascii="仿宋_GB2312" w:eastAsia="仿宋_GB2312"/>
          <w:b/>
          <w:sz w:val="32"/>
          <w:szCs w:val="32"/>
        </w:rPr>
        <w:t xml:space="preserve">年度政府性基金收入支出情况说明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201</w:t>
      </w:r>
      <w:r>
        <w:rPr>
          <w:rFonts w:ascii="仿宋_GB2312" w:eastAsia="仿宋_GB2312" w:hint="eastAsia"/>
          <w:sz w:val="32"/>
          <w:szCs w:val="32"/>
        </w:rPr>
        <w:t xml:space="preserve">5</w:t>
      </w:r>
      <w:r>
        <w:rPr>
          <w:rFonts w:ascii="仿宋_GB2312" w:eastAsia="仿宋_GB2312"/>
          <w:sz w:val="32"/>
          <w:szCs w:val="32"/>
        </w:rPr>
        <w:t xml:space="preserve">年政府性基金预算财政拨款本年收入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5</w:t>
      </w:r>
      <w:r>
        <w:rPr>
          <w:rFonts w:ascii="仿宋_GB2312" w:eastAsia="仿宋_GB2312"/>
          <w:sz w:val="32"/>
          <w:szCs w:val="32"/>
        </w:rPr>
        <w:t xml:space="preserve">万元，本年支出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5</w:t>
      </w:r>
      <w:r>
        <w:rPr>
          <w:rFonts w:ascii="仿宋_GB2312" w:eastAsia="仿宋_GB2312"/>
          <w:sz w:val="32"/>
          <w:szCs w:val="32"/>
        </w:rPr>
        <w:t xml:space="preserve">万元，年末结转和结余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/>
          <w:sz w:val="32"/>
          <w:szCs w:val="32"/>
        </w:rPr>
        <w:t xml:space="preserve">万元。</w:t>
      </w:r>
      <w:r>
        <w:rPr>
          <w:rFonts w:ascii="仿宋_GB2312" w:eastAsia="仿宋_GB2312" w:hint="eastAsia"/>
          <w:sz w:val="32"/>
          <w:szCs w:val="32"/>
        </w:rPr>
        <w:t xml:space="preserve">支出具体情况如下：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城乡社区（</w:t>
      </w:r>
      <w:r>
        <w:rPr>
          <w:rFonts w:ascii="仿宋_GB2312" w:eastAsia="仿宋_GB2312" w:hint="eastAsia"/>
          <w:sz w:val="32"/>
          <w:szCs w:val="32"/>
        </w:rPr>
        <w:t xml:space="preserve">类）支出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5</w:t>
      </w:r>
      <w:r>
        <w:rPr>
          <w:rFonts w:ascii="仿宋_GB2312" w:eastAsia="仿宋_GB2312" w:hint="eastAsia"/>
          <w:sz w:val="32"/>
          <w:szCs w:val="32"/>
        </w:rPr>
        <w:t xml:space="preserve">万元，占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100</w:t>
      </w:r>
      <w:r>
        <w:rPr>
          <w:rFonts w:ascii="仿宋_GB2312" w:eastAsia="仿宋_GB2312" w:hint="eastAsia"/>
          <w:sz w:val="32"/>
          <w:szCs w:val="32"/>
        </w:rPr>
        <w:t xml:space="preserve">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w:type="even" r:id="rId3"/>
      <w:footerReference w:type="default" r:id="rId4"/>
      <w:pgSz w:w="11906" w:h="16838" w:orient="portrait"/>
      <w:pgMar w:top="1103" w:right="1558" w:bottom="1440" w:left="993" w:header="851" w:footer="992" w:gutter="0"/>
      <w:cols w:num="1" w:space="425">
        <w:col w:w="9355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center" w:y="1"/>
      <w:rPr>
        <w:rStyle w:val="PageNumber"/>
      </w:rPr>
    </w:pPr>
    <w:r>
      <w:pgNum/>
    </w:r>
  </w:p>
  <w:p>
    <w:pPr>
      <w:pStyle w:val="Footer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1</w:t>
    </w:r>
    <w:r>
      <w:rPr>
        <w:rStyle w:val="PageNumber"/>
      </w:rPr>
      <w:fldChar w:fldCharType="end"/>
    </w:r>
  </w:p>
  <w:p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  <w:rPr/>
  </w:style>
  <w:style w:type="table" w:default="1" w:styleId="TableNormal">
    <w:name w:val="Normal Table"/>
    <w:uiPriority w:val="99"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  <w:qFormat/>
    <w:rPr/>
  </w:style>
  <w:style w:type="table" w:styleId="TableGrid">
    <w:name w:val="Table Grid"/>
    <w:basedOn w:val="TableNormal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页眉Char">
    <w:name w:val="页眉 Char"/>
    <w:basedOn w:val="DefaultParagraphFont"/>
    <w:qFormat/>
    <w:rPr>
      <w:kern w:val="2"/>
      <w:sz w:val="18"/>
      <w:szCs w:val="18"/>
    </w:rPr>
  </w:style>
  <w:style w:type="character" w:customStyle="1" w:styleId="批注框文本Char">
    <w:name w:val="批注框文本 Char"/>
    <w:basedOn w:val="DefaultParagraphFont"/>
    <w:qFormat/>
    <w:rPr>
      <w:kern w:val="2"/>
      <w:sz w:val="18"/>
      <w:szCs w:val="18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Pages>17</Pages>
  <Words>1407</Words>
  <Characters>8026</Characters>
  <Application>WPS Office_10.1.0.5866_F1E327BC-269C-435d-A152-05C5408002CA</Application>
  <DocSecurity>0</DocSecurity>
  <Lines>66</Lines>
  <Paragraphs>18</Paragraphs>
  <Company>Microsoft</Company>
  <CharactersWithSpaces>9415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2012年度部门决算</dc:title>
  <dc:creator>lenovo</dc:creator>
  <cp:lastModifiedBy>laang</cp:lastModifiedBy>
  <cp:revision>3</cp:revision>
  <cp:lastPrinted>2016-09-05T04:43:00Z</cp:lastPrinted>
  <dcterms:created xsi:type="dcterms:W3CDTF">2016-06-16T08:46:00Z</dcterms:created>
  <dcterms:modified xsi:type="dcterms:W3CDTF">2016-09-05T06:35:31Z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2052-10.1.0.5866</vt:lpstr>
  </property>
</Properties>
</file>