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7E" w:rsidRDefault="00B0777E" w:rsidP="00362205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>刚察县</w:t>
      </w:r>
      <w:r>
        <w:rPr>
          <w:rFonts w:ascii="宋体" w:hAnsi="宋体" w:cs="宋体" w:hint="eastAsia"/>
          <w:kern w:val="0"/>
          <w:sz w:val="44"/>
          <w:szCs w:val="44"/>
        </w:rPr>
        <w:t>沙柳河镇经济发展服务中心</w:t>
      </w:r>
    </w:p>
    <w:p w:rsidR="00B0777E" w:rsidRPr="00362205" w:rsidRDefault="00B0777E" w:rsidP="00362205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/>
          <w:kern w:val="0"/>
          <w:sz w:val="44"/>
          <w:szCs w:val="44"/>
        </w:rPr>
        <w:t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>年部门预算情况说明</w:t>
      </w:r>
      <w:r>
        <w:rPr>
          <w:rFonts w:ascii="宋体" w:hAnsi="宋体" w:cs="宋体"/>
          <w:kern w:val="0"/>
          <w:sz w:val="44"/>
          <w:szCs w:val="44"/>
        </w:rPr>
        <w:t>(</w:t>
      </w:r>
      <w:r>
        <w:rPr>
          <w:rFonts w:ascii="宋体" w:hAnsi="宋体" w:cs="宋体" w:hint="eastAsia"/>
          <w:kern w:val="0"/>
          <w:sz w:val="44"/>
          <w:szCs w:val="44"/>
        </w:rPr>
        <w:t>模板</w:t>
      </w:r>
      <w:r>
        <w:rPr>
          <w:rFonts w:ascii="宋体" w:hAnsi="宋体" w:cs="宋体"/>
          <w:kern w:val="0"/>
          <w:sz w:val="44"/>
          <w:szCs w:val="44"/>
        </w:rPr>
        <w:t>)</w:t>
      </w:r>
    </w:p>
    <w:p w:rsidR="00B0777E" w:rsidRPr="00774242" w:rsidRDefault="00B0777E" w:rsidP="0036220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B0777E" w:rsidRPr="00362205" w:rsidRDefault="00B0777E" w:rsidP="00362205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概况</w:t>
      </w:r>
    </w:p>
    <w:p w:rsidR="00B0777E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、主要职能</w:t>
      </w:r>
    </w:p>
    <w:p w:rsidR="00B0777E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61433">
        <w:rPr>
          <w:rFonts w:ascii="仿宋_GB2312" w:eastAsia="仿宋_GB2312" w:cs="仿宋_GB2312" w:hint="eastAsia"/>
          <w:kern w:val="0"/>
          <w:sz w:val="32"/>
          <w:szCs w:val="32"/>
        </w:rPr>
        <w:t>承担农牧业生产、技术推广、提供技术咨询服务；农牧区劳动力就业报导与培训；合作医疗管理服务；旅游服务；民政救济和社会福利管理服务工作。中心归镇政府领导和管理，业务上受上级业务部门指导。</w:t>
      </w:r>
      <w:r w:rsidRPr="00A61433">
        <w:rPr>
          <w:rFonts w:ascii="仿宋_GB2312" w:eastAsia="仿宋_GB2312" w:cs="仿宋_GB2312"/>
          <w:kern w:val="0"/>
          <w:sz w:val="32"/>
          <w:szCs w:val="32"/>
        </w:rPr>
        <w:br/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、部门预算单位构成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A61433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沙柳河镇经济发展服务中心属事业单位，现有工作人员</w:t>
      </w:r>
      <w:r w:rsidRPr="00A61433">
        <w:rPr>
          <w:rFonts w:ascii="仿宋_GB2312" w:eastAsia="仿宋_GB2312" w:cs="仿宋_GB2312"/>
          <w:kern w:val="0"/>
          <w:sz w:val="32"/>
          <w:szCs w:val="32"/>
        </w:rPr>
        <w:t>8</w:t>
      </w:r>
      <w:r w:rsidRPr="00A61433">
        <w:rPr>
          <w:rFonts w:ascii="仿宋_GB2312" w:eastAsia="仿宋_GB2312" w:cs="仿宋_GB2312" w:hint="eastAsia"/>
          <w:kern w:val="0"/>
          <w:sz w:val="32"/>
          <w:szCs w:val="32"/>
        </w:rPr>
        <w:t>名，其中，技术员</w:t>
      </w:r>
      <w:r w:rsidRPr="00A61433">
        <w:rPr>
          <w:rFonts w:ascii="仿宋_GB2312" w:eastAsia="仿宋_GB2312" w:cs="仿宋_GB2312"/>
          <w:kern w:val="0"/>
          <w:sz w:val="32"/>
          <w:szCs w:val="32"/>
        </w:rPr>
        <w:t>4</w:t>
      </w:r>
      <w:r w:rsidRPr="00A61433">
        <w:rPr>
          <w:rFonts w:ascii="仿宋_GB2312" w:eastAsia="仿宋_GB2312" w:cs="仿宋_GB2312" w:hint="eastAsia"/>
          <w:kern w:val="0"/>
          <w:sz w:val="32"/>
          <w:szCs w:val="32"/>
        </w:rPr>
        <w:t>名，工勤人员</w:t>
      </w:r>
      <w:r w:rsidRPr="00A61433">
        <w:rPr>
          <w:rFonts w:ascii="仿宋_GB2312" w:eastAsia="仿宋_GB2312" w:cs="仿宋_GB2312"/>
          <w:kern w:val="0"/>
          <w:sz w:val="32"/>
          <w:szCs w:val="32"/>
        </w:rPr>
        <w:t>4</w:t>
      </w:r>
      <w:r w:rsidRPr="00A61433">
        <w:rPr>
          <w:rFonts w:ascii="仿宋_GB2312" w:eastAsia="仿宋_GB2312" w:cs="仿宋_GB2312" w:hint="eastAsia"/>
          <w:kern w:val="0"/>
          <w:sz w:val="32"/>
          <w:szCs w:val="32"/>
        </w:rPr>
        <w:t>名。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A61433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万元，包括经费拨款收入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万元，行政事业性收费收入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万元，国有资源（资产）有偿使用收入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万元；支出包括：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/>
          <w:kern w:val="0"/>
          <w:sz w:val="32"/>
          <w:szCs w:val="32"/>
        </w:rPr>
        <w:t>126.56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>5.98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>9.76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三、关于刚察县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年一般公共预算财政拨款支出情况说明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64046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,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其中：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农林水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支出</w:t>
      </w:r>
      <w:r>
        <w:rPr>
          <w:rFonts w:ascii="仿宋_GB2312" w:eastAsia="仿宋_GB2312" w:cs="仿宋_GB2312"/>
          <w:kern w:val="0"/>
          <w:sz w:val="32"/>
          <w:szCs w:val="32"/>
        </w:rPr>
        <w:t>126.56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88.9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>5.98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4.2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>9.76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万元，占比</w:t>
      </w:r>
      <w:r>
        <w:rPr>
          <w:rFonts w:ascii="仿宋_GB2312" w:eastAsia="仿宋_GB2312" w:cs="仿宋_GB2312"/>
          <w:kern w:val="0"/>
          <w:sz w:val="32"/>
          <w:szCs w:val="32"/>
        </w:rPr>
        <w:t>6.8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64046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万元，其中：人员经费</w:t>
      </w:r>
      <w:r>
        <w:rPr>
          <w:rFonts w:ascii="仿宋_GB2312" w:eastAsia="仿宋_GB2312" w:cs="仿宋_GB2312"/>
          <w:kern w:val="0"/>
          <w:sz w:val="32"/>
          <w:szCs w:val="32"/>
        </w:rPr>
        <w:t>134.09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>8.21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万元，主要包括办公费、印刷费、水费、电费、邮电费、取暖费、差旅费、因公出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境费、会议费、培训费、公务接待费、工会经费、公务用车运行维护费、其他商品和服务支出。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年一般公共预算财政拨款“三公”经费支出情况说明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64046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年一般公共预算财政拨款“三公”经费预算数为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万元，其中因公出国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费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万元，公务用车购置及运行费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年部门收支情况说明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按照综合预算的原则，刚察县</w:t>
      </w:r>
      <w:r w:rsidRPr="0064046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年收支总预算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七、关于刚察县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年部门收入情况说明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4B6DB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年部门收入预算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万元，全部为一般公共预算财政拨款收入。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年部门支出情况说明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4B6DB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年部门支出预算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万元，其中：基本支出</w:t>
      </w:r>
      <w:r>
        <w:rPr>
          <w:rFonts w:ascii="仿宋_GB2312" w:eastAsia="仿宋_GB2312" w:cs="仿宋_GB2312"/>
          <w:kern w:val="0"/>
          <w:sz w:val="32"/>
          <w:szCs w:val="32"/>
        </w:rPr>
        <w:t>142.3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万元，占</w:t>
      </w:r>
      <w:r>
        <w:rPr>
          <w:rFonts w:ascii="仿宋_GB2312" w:eastAsia="仿宋_GB2312" w:cs="仿宋_GB2312"/>
          <w:kern w:val="0"/>
          <w:sz w:val="32"/>
          <w:szCs w:val="32"/>
        </w:rPr>
        <w:t>100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，项目支出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0777E" w:rsidRPr="00362205" w:rsidRDefault="00B0777E" w:rsidP="00A61433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>年部门项目支出情况说明</w:t>
      </w:r>
    </w:p>
    <w:p w:rsidR="00B0777E" w:rsidRPr="00774242" w:rsidRDefault="00B0777E" w:rsidP="00A61433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刚察县</w:t>
      </w:r>
      <w:r w:rsidRPr="004B6DB8">
        <w:rPr>
          <w:rFonts w:ascii="仿宋_GB2312" w:eastAsia="仿宋_GB2312" w:cs="仿宋_GB2312" w:hint="eastAsia"/>
          <w:kern w:val="0"/>
          <w:sz w:val="32"/>
          <w:szCs w:val="32"/>
        </w:rPr>
        <w:t>沙柳河镇经济发展服务中心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年部门项目支出预算</w:t>
      </w:r>
      <w:r>
        <w:rPr>
          <w:rFonts w:ascii="仿宋_GB2312" w:eastAsia="仿宋_GB2312" w:cs="仿宋_GB2312"/>
          <w:kern w:val="0"/>
          <w:sz w:val="32"/>
          <w:szCs w:val="32"/>
        </w:rPr>
        <w:t>0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>万元。</w:t>
      </w:r>
    </w:p>
    <w:p w:rsidR="00B0777E" w:rsidRPr="004B6DB8" w:rsidRDefault="00B0777E" w:rsidP="0036220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0777E" w:rsidRPr="004B6DB8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7E" w:rsidRDefault="00B0777E" w:rsidP="005474CC">
      <w:r>
        <w:separator/>
      </w:r>
    </w:p>
  </w:endnote>
  <w:endnote w:type="continuationSeparator" w:id="0">
    <w:p w:rsidR="00B0777E" w:rsidRDefault="00B0777E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7E" w:rsidRDefault="00B0777E" w:rsidP="005474CC">
      <w:r>
        <w:separator/>
      </w:r>
    </w:p>
  </w:footnote>
  <w:footnote w:type="continuationSeparator" w:id="0">
    <w:p w:rsidR="00B0777E" w:rsidRDefault="00B0777E" w:rsidP="0054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4CC"/>
    <w:rsid w:val="0001149D"/>
    <w:rsid w:val="00016D47"/>
    <w:rsid w:val="000804B4"/>
    <w:rsid w:val="00362205"/>
    <w:rsid w:val="003E1B55"/>
    <w:rsid w:val="004B6DB8"/>
    <w:rsid w:val="005474CC"/>
    <w:rsid w:val="00640468"/>
    <w:rsid w:val="0070663E"/>
    <w:rsid w:val="007560B5"/>
    <w:rsid w:val="00774242"/>
    <w:rsid w:val="008D51F5"/>
    <w:rsid w:val="00A21BF1"/>
    <w:rsid w:val="00A61433"/>
    <w:rsid w:val="00AA3F97"/>
    <w:rsid w:val="00B0777E"/>
    <w:rsid w:val="00C861E7"/>
    <w:rsid w:val="00DD4998"/>
    <w:rsid w:val="00E51B58"/>
    <w:rsid w:val="00F4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74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208</Words>
  <Characters>1188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</dc:creator>
  <cp:keywords/>
  <dc:description/>
  <cp:lastModifiedBy>mecctor</cp:lastModifiedBy>
  <cp:revision>5</cp:revision>
  <dcterms:created xsi:type="dcterms:W3CDTF">2017-03-22T14:07:00Z</dcterms:created>
  <dcterms:modified xsi:type="dcterms:W3CDTF">2017-03-23T06:24:00Z</dcterms:modified>
</cp:coreProperties>
</file>